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4CB9A2" w14:textId="77777777" w:rsidR="002044C1" w:rsidRPr="002A488C" w:rsidRDefault="002044C1" w:rsidP="003F7B5E">
      <w:pPr>
        <w:spacing w:after="0" w:line="240" w:lineRule="auto"/>
        <w:jc w:val="both"/>
        <w:rPr>
          <w:rFonts w:ascii="Times New Roman" w:hAnsi="Times New Roman"/>
          <w:sz w:val="24"/>
          <w:szCs w:val="24"/>
          <w:lang w:val="sk-SK"/>
        </w:rPr>
      </w:pPr>
      <w:r w:rsidRPr="002A488C">
        <w:rPr>
          <w:rFonts w:ascii="Times New Roman" w:hAnsi="Times New Roman"/>
          <w:sz w:val="24"/>
          <w:szCs w:val="24"/>
          <w:lang w:val="sk-SK"/>
        </w:rPr>
        <w:t>Radovan Blažek</w:t>
      </w:r>
    </w:p>
    <w:p w14:paraId="467A2BBB" w14:textId="77777777" w:rsidR="002044C1" w:rsidRPr="002A488C" w:rsidRDefault="002044C1" w:rsidP="003F7B5E">
      <w:pPr>
        <w:spacing w:after="0" w:line="240" w:lineRule="auto"/>
        <w:jc w:val="both"/>
        <w:rPr>
          <w:rFonts w:ascii="Times New Roman" w:hAnsi="Times New Roman"/>
          <w:sz w:val="24"/>
          <w:szCs w:val="24"/>
          <w:lang w:val="sk-SK"/>
        </w:rPr>
      </w:pPr>
    </w:p>
    <w:p w14:paraId="57EC8165" w14:textId="2E02C341" w:rsidR="002044C1" w:rsidRPr="002A488C" w:rsidRDefault="001B444A" w:rsidP="001A39EB">
      <w:pPr>
        <w:pStyle w:val="Nadpis1"/>
        <w:numPr>
          <w:ilvl w:val="0"/>
          <w:numId w:val="0"/>
        </w:numPr>
        <w:spacing w:before="0" w:after="0"/>
        <w:jc w:val="center"/>
        <w:rPr>
          <w:caps w:val="0"/>
          <w:sz w:val="28"/>
          <w:szCs w:val="28"/>
          <w:lang w:val="sk-SK"/>
        </w:rPr>
      </w:pPr>
      <w:r w:rsidRPr="002A488C">
        <w:rPr>
          <w:caps w:val="0"/>
          <w:sz w:val="28"/>
          <w:szCs w:val="28"/>
          <w:lang w:val="sk-SK"/>
        </w:rPr>
        <w:t>Ohováranie ako forma domáceho násilia</w:t>
      </w:r>
      <w:r w:rsidR="001A39EB" w:rsidRPr="002A488C">
        <w:rPr>
          <w:rStyle w:val="Odkaznapoznmkupodiarou"/>
          <w:color w:val="000000" w:themeColor="text1"/>
          <w:sz w:val="28"/>
          <w:szCs w:val="28"/>
          <w:lang w:val="sk-SK"/>
        </w:rPr>
        <w:footnoteReference w:id="1"/>
      </w:r>
    </w:p>
    <w:p w14:paraId="272CDF14" w14:textId="77777777" w:rsidR="002044C1" w:rsidRPr="002A488C" w:rsidRDefault="002044C1" w:rsidP="003F7B5E">
      <w:pPr>
        <w:pStyle w:val="Nadpis1"/>
        <w:numPr>
          <w:ilvl w:val="0"/>
          <w:numId w:val="0"/>
        </w:numPr>
        <w:spacing w:before="0" w:after="0"/>
        <w:jc w:val="center"/>
        <w:rPr>
          <w:caps w:val="0"/>
          <w:szCs w:val="24"/>
          <w:lang w:val="sk-SK"/>
        </w:rPr>
      </w:pPr>
    </w:p>
    <w:p w14:paraId="3B796C18" w14:textId="42D03587" w:rsidR="001A39EB" w:rsidRPr="002A488C" w:rsidRDefault="002044C1" w:rsidP="003F7B5E">
      <w:pPr>
        <w:spacing w:after="0" w:line="240" w:lineRule="auto"/>
        <w:jc w:val="both"/>
        <w:rPr>
          <w:rFonts w:ascii="Times New Roman" w:hAnsi="Times New Roman"/>
          <w:sz w:val="20"/>
          <w:szCs w:val="20"/>
          <w:lang w:val="sk-SK"/>
        </w:rPr>
      </w:pPr>
      <w:r w:rsidRPr="002A488C">
        <w:rPr>
          <w:rFonts w:ascii="Times New Roman" w:hAnsi="Times New Roman"/>
          <w:b/>
          <w:sz w:val="20"/>
          <w:szCs w:val="20"/>
          <w:lang w:val="sk-SK"/>
        </w:rPr>
        <w:t xml:space="preserve">Anotácia: </w:t>
      </w:r>
      <w:r w:rsidR="00D31B40" w:rsidRPr="002A488C">
        <w:rPr>
          <w:rFonts w:ascii="Times New Roman" w:hAnsi="Times New Roman"/>
          <w:bCs/>
          <w:sz w:val="20"/>
          <w:szCs w:val="20"/>
          <w:lang w:val="sk-SK"/>
        </w:rPr>
        <w:t>Článok analyzuje trestný čin ohovárania v kontexte definície domáceho násilia a</w:t>
      </w:r>
      <w:r w:rsidR="00A176D5">
        <w:rPr>
          <w:rFonts w:ascii="Times New Roman" w:hAnsi="Times New Roman"/>
          <w:bCs/>
          <w:sz w:val="20"/>
          <w:szCs w:val="20"/>
          <w:lang w:val="sk-SK"/>
        </w:rPr>
        <w:t> poskytuje odpoveď</w:t>
      </w:r>
      <w:r w:rsidR="00D31B40" w:rsidRPr="002A488C">
        <w:rPr>
          <w:rFonts w:ascii="Times New Roman" w:hAnsi="Times New Roman"/>
          <w:bCs/>
          <w:sz w:val="20"/>
          <w:szCs w:val="20"/>
          <w:lang w:val="sk-SK"/>
        </w:rPr>
        <w:t xml:space="preserve"> na otázku, či tento trestný čin možno zahrnúť </w:t>
      </w:r>
      <w:r w:rsidR="00A176D5">
        <w:rPr>
          <w:rFonts w:ascii="Times New Roman" w:hAnsi="Times New Roman"/>
          <w:bCs/>
          <w:sz w:val="20"/>
          <w:szCs w:val="20"/>
          <w:lang w:val="sk-SK"/>
        </w:rPr>
        <w:t>medzi formy</w:t>
      </w:r>
      <w:r w:rsidR="00D31B40" w:rsidRPr="002A488C">
        <w:rPr>
          <w:rFonts w:ascii="Times New Roman" w:hAnsi="Times New Roman"/>
          <w:bCs/>
          <w:sz w:val="20"/>
          <w:szCs w:val="20"/>
          <w:lang w:val="sk-SK"/>
        </w:rPr>
        <w:t xml:space="preserve"> domáceho násilia, aj keď pri ňom násilná forma prevedenia zvyčajne ustupuje do úzadia. Zároveň sa článok zameriava aj na niektoré procesnoprávne aspekty tohto špecifického trestného činu, najmä na sporné určovanie miestnej príslušnosti pri tomto trestnom čine.</w:t>
      </w:r>
    </w:p>
    <w:p w14:paraId="09775C91" w14:textId="77777777" w:rsidR="004A714A" w:rsidRPr="002A488C" w:rsidRDefault="004A714A" w:rsidP="003F7B5E">
      <w:pPr>
        <w:spacing w:after="0" w:line="240" w:lineRule="auto"/>
        <w:jc w:val="both"/>
        <w:rPr>
          <w:rFonts w:ascii="Times New Roman" w:hAnsi="Times New Roman"/>
          <w:sz w:val="20"/>
          <w:szCs w:val="20"/>
          <w:lang w:val="sk-SK"/>
        </w:rPr>
      </w:pPr>
    </w:p>
    <w:p w14:paraId="4326EA56" w14:textId="48A24699" w:rsidR="00F52685" w:rsidRPr="002A488C" w:rsidRDefault="00F52685" w:rsidP="003F7B5E">
      <w:pPr>
        <w:spacing w:after="0" w:line="240" w:lineRule="auto"/>
        <w:jc w:val="both"/>
        <w:rPr>
          <w:rFonts w:ascii="Times New Roman" w:hAnsi="Times New Roman"/>
          <w:sz w:val="20"/>
          <w:szCs w:val="20"/>
          <w:lang w:val="sk-SK"/>
        </w:rPr>
      </w:pPr>
      <w:r w:rsidRPr="002A488C">
        <w:rPr>
          <w:rFonts w:ascii="Times New Roman" w:hAnsi="Times New Roman"/>
          <w:b/>
          <w:sz w:val="20"/>
          <w:szCs w:val="20"/>
          <w:lang w:val="sk-SK"/>
        </w:rPr>
        <w:t>Kľúčové slová:</w:t>
      </w:r>
      <w:r w:rsidRPr="002A488C">
        <w:rPr>
          <w:rFonts w:ascii="Times New Roman" w:hAnsi="Times New Roman"/>
          <w:sz w:val="20"/>
          <w:szCs w:val="20"/>
          <w:lang w:val="sk-SK"/>
        </w:rPr>
        <w:t xml:space="preserve"> </w:t>
      </w:r>
      <w:r w:rsidR="001B444A" w:rsidRPr="002A488C">
        <w:rPr>
          <w:rFonts w:ascii="Times New Roman" w:hAnsi="Times New Roman"/>
          <w:sz w:val="20"/>
          <w:szCs w:val="20"/>
          <w:lang w:val="sk-SK"/>
        </w:rPr>
        <w:t xml:space="preserve">domáce násilie, ohováranie, </w:t>
      </w:r>
      <w:r w:rsidR="008C5B19">
        <w:rPr>
          <w:rFonts w:ascii="Times New Roman" w:hAnsi="Times New Roman"/>
          <w:sz w:val="20"/>
          <w:szCs w:val="20"/>
          <w:lang w:val="sk-SK"/>
        </w:rPr>
        <w:t xml:space="preserve">skutková podstata trestného činu, subjektívna stránka, dokazovanie, </w:t>
      </w:r>
      <w:r w:rsidR="001B444A" w:rsidRPr="002A488C">
        <w:rPr>
          <w:rFonts w:ascii="Times New Roman" w:hAnsi="Times New Roman"/>
          <w:sz w:val="20"/>
          <w:szCs w:val="20"/>
          <w:lang w:val="sk-SK"/>
        </w:rPr>
        <w:t>miestna príslušnosť, trestné konanie</w:t>
      </w:r>
      <w:r w:rsidR="00A176D5">
        <w:rPr>
          <w:rFonts w:ascii="Times New Roman" w:hAnsi="Times New Roman"/>
          <w:sz w:val="20"/>
          <w:szCs w:val="20"/>
          <w:lang w:val="sk-SK"/>
        </w:rPr>
        <w:t>.</w:t>
      </w:r>
    </w:p>
    <w:p w14:paraId="46F8BFE8" w14:textId="77777777" w:rsidR="00F52685" w:rsidRPr="002A488C" w:rsidRDefault="00F52685" w:rsidP="003F7B5E">
      <w:pPr>
        <w:spacing w:after="0" w:line="240" w:lineRule="auto"/>
        <w:jc w:val="both"/>
        <w:rPr>
          <w:rFonts w:ascii="Times New Roman" w:hAnsi="Times New Roman"/>
          <w:b/>
          <w:sz w:val="24"/>
          <w:szCs w:val="24"/>
          <w:lang w:val="sk-SK"/>
        </w:rPr>
      </w:pPr>
    </w:p>
    <w:p w14:paraId="6AE6A228" w14:textId="77777777" w:rsidR="002044C1" w:rsidRPr="002A488C" w:rsidRDefault="002044C1" w:rsidP="003F7B5E">
      <w:pPr>
        <w:spacing w:after="0" w:line="240" w:lineRule="auto"/>
        <w:rPr>
          <w:rFonts w:ascii="Times New Roman" w:hAnsi="Times New Roman"/>
          <w:b/>
          <w:sz w:val="24"/>
          <w:szCs w:val="24"/>
          <w:lang w:val="sk-SK"/>
        </w:rPr>
      </w:pPr>
    </w:p>
    <w:p w14:paraId="2CE7D13E" w14:textId="62441366" w:rsidR="002044C1" w:rsidRPr="002A488C" w:rsidRDefault="00F52685" w:rsidP="003F7B5E">
      <w:pPr>
        <w:spacing w:after="0" w:line="240" w:lineRule="auto"/>
        <w:rPr>
          <w:rFonts w:ascii="Times New Roman" w:hAnsi="Times New Roman"/>
          <w:b/>
          <w:sz w:val="24"/>
          <w:szCs w:val="24"/>
          <w:lang w:val="sk-SK"/>
        </w:rPr>
      </w:pPr>
      <w:r w:rsidRPr="002A488C">
        <w:rPr>
          <w:rFonts w:ascii="Times New Roman" w:hAnsi="Times New Roman"/>
          <w:b/>
          <w:sz w:val="24"/>
          <w:szCs w:val="24"/>
          <w:lang w:val="sk-SK"/>
        </w:rPr>
        <w:t>Úvod</w:t>
      </w:r>
    </w:p>
    <w:p w14:paraId="545302FA" w14:textId="77777777" w:rsidR="002044C1" w:rsidRPr="002A488C" w:rsidRDefault="002044C1" w:rsidP="00D31B40">
      <w:pPr>
        <w:pStyle w:val="Normlnywebov"/>
        <w:spacing w:before="0" w:beforeAutospacing="0" w:after="0" w:afterAutospacing="0"/>
        <w:ind w:firstLine="567"/>
        <w:jc w:val="both"/>
        <w:rPr>
          <w:color w:val="000000" w:themeColor="text1"/>
          <w:lang w:val="sk-SK"/>
        </w:rPr>
      </w:pPr>
    </w:p>
    <w:p w14:paraId="576ACAD9" w14:textId="1581ABE2" w:rsidR="00D31B40" w:rsidRPr="002A488C" w:rsidRDefault="00D31B40" w:rsidP="00D31B40">
      <w:pPr>
        <w:pStyle w:val="Normlnywebov"/>
        <w:spacing w:before="0" w:beforeAutospacing="0" w:after="0" w:afterAutospacing="0"/>
        <w:ind w:firstLine="567"/>
        <w:jc w:val="both"/>
        <w:rPr>
          <w:color w:val="000000" w:themeColor="text1"/>
          <w:lang w:val="sk-SK"/>
        </w:rPr>
      </w:pPr>
      <w:r w:rsidRPr="002A488C">
        <w:rPr>
          <w:color w:val="000000" w:themeColor="text1"/>
          <w:lang w:val="sk-SK"/>
        </w:rPr>
        <w:t>Domáce násilie patrí do okruhu pomerne často diskutovaných tém. Katalóg trestných činov patriacich do domáceho násilia je tiež pomerne ustálený a v tejto téme nie je príliš veľa kontroverzných názorov, najmä od prijatia zákona č. 274/2017 Z. z. o obetiach trestných činov, ktorý tento pojem dokonca zadefinoval. Najčastejšie sa ako trestné činy domáceho násilia uvádzajú trestné činy ohovárania podľa § 360 Trestného zákona,</w:t>
      </w:r>
      <w:r w:rsidRPr="002A488C">
        <w:rPr>
          <w:color w:val="000000" w:themeColor="text1"/>
          <w:vertAlign w:val="superscript"/>
          <w:lang w:val="sk-SK" w:eastAsia="ar-SA"/>
        </w:rPr>
        <w:footnoteReference w:id="2"/>
      </w:r>
      <w:r w:rsidRPr="002A488C">
        <w:rPr>
          <w:color w:val="000000" w:themeColor="text1"/>
          <w:lang w:val="sk-SK"/>
        </w:rPr>
        <w:t xml:space="preserve"> trestný čin ublíženia na zdraví podľa § 156 Trestného zákona a trestný čin týrania blízkej a zverenej osoby podľa § 208 Trestného zákona.</w:t>
      </w:r>
      <w:r w:rsidRPr="002A488C">
        <w:rPr>
          <w:rStyle w:val="Odkaznapoznmkupodiarou"/>
          <w:color w:val="000000" w:themeColor="text1"/>
          <w:lang w:val="sk-SK"/>
        </w:rPr>
        <w:footnoteReference w:id="3"/>
      </w:r>
      <w:r w:rsidR="004623AC" w:rsidRPr="002A488C">
        <w:rPr>
          <w:color w:val="000000" w:themeColor="text1"/>
          <w:lang w:val="sk-SK"/>
        </w:rPr>
        <w:t xml:space="preserve"> Vo všetkých týchto prípadoch je kľúčovým elementom použitie alebo hrozba násilia, čo korešponduje s definíciou domáceho násilia obsiahnutou v zákon</w:t>
      </w:r>
      <w:r w:rsidR="00777064">
        <w:rPr>
          <w:color w:val="000000" w:themeColor="text1"/>
          <w:lang w:val="sk-SK"/>
        </w:rPr>
        <w:t>e</w:t>
      </w:r>
      <w:r w:rsidR="004623AC" w:rsidRPr="002A488C">
        <w:rPr>
          <w:color w:val="000000" w:themeColor="text1"/>
          <w:lang w:val="sk-SK"/>
        </w:rPr>
        <w:t xml:space="preserve"> č. 274/2017 Z. z. o obetiach trestných činov:</w:t>
      </w:r>
    </w:p>
    <w:p w14:paraId="255B9165" w14:textId="65C016B1" w:rsidR="004623AC" w:rsidRPr="002A488C" w:rsidRDefault="000C0CDF" w:rsidP="000C0CDF">
      <w:pPr>
        <w:pStyle w:val="Normlnywebov"/>
        <w:spacing w:before="0" w:beforeAutospacing="0" w:after="0" w:afterAutospacing="0"/>
        <w:ind w:firstLine="567"/>
        <w:jc w:val="both"/>
        <w:rPr>
          <w:color w:val="000000" w:themeColor="text1"/>
          <w:lang w:val="sk-SK"/>
        </w:rPr>
      </w:pPr>
      <w:r w:rsidRPr="002A488C">
        <w:rPr>
          <w:i/>
          <w:color w:val="000000" w:themeColor="text1"/>
          <w:lang w:val="sk-SK"/>
        </w:rPr>
        <w:t xml:space="preserve">„Na účely tohto zákona sa rozumie trestným činom domáceho násilia trestný čin </w:t>
      </w:r>
      <w:r w:rsidRPr="002A488C">
        <w:rPr>
          <w:b/>
          <w:i/>
          <w:color w:val="000000" w:themeColor="text1"/>
          <w:lang w:val="sk-SK"/>
        </w:rPr>
        <w:t>spáchaný násilím alebo hrozbou násilia</w:t>
      </w:r>
      <w:r w:rsidRPr="002A488C">
        <w:rPr>
          <w:i/>
          <w:color w:val="000000" w:themeColor="text1"/>
          <w:lang w:val="sk-SK"/>
        </w:rPr>
        <w:t xml:space="preserve"> na príbuznom v priamom rade, osvojiteľovi, osvojencovi, súrodencovi, manželovi, bývalom manželovi, druhovi, bývalom druhovi, rodičovi spoločného dieťaťa alebo inej osobe, ktorá s páchateľom žije alebo žila v spoločnej domácnosti.“</w:t>
      </w:r>
      <w:r w:rsidRPr="002A488C">
        <w:rPr>
          <w:color w:val="000000" w:themeColor="text1"/>
          <w:vertAlign w:val="superscript"/>
          <w:lang w:val="sk-SK" w:eastAsia="ar-SA"/>
        </w:rPr>
        <w:t xml:space="preserve"> </w:t>
      </w:r>
      <w:r w:rsidRPr="002A488C">
        <w:rPr>
          <w:color w:val="000000" w:themeColor="text1"/>
          <w:vertAlign w:val="superscript"/>
          <w:lang w:val="sk-SK" w:eastAsia="ar-SA"/>
        </w:rPr>
        <w:footnoteReference w:id="4"/>
      </w:r>
    </w:p>
    <w:p w14:paraId="722E9F1B" w14:textId="2525529B" w:rsidR="00A32DC6" w:rsidRPr="002A488C" w:rsidRDefault="00A32DC6" w:rsidP="001A39EB">
      <w:pPr>
        <w:tabs>
          <w:tab w:val="left" w:pos="851"/>
        </w:tabs>
        <w:spacing w:after="0" w:line="240" w:lineRule="auto"/>
        <w:ind w:firstLine="709"/>
        <w:jc w:val="both"/>
        <w:rPr>
          <w:rFonts w:ascii="Times New Roman" w:hAnsi="Times New Roman"/>
          <w:color w:val="000000" w:themeColor="text1"/>
          <w:sz w:val="24"/>
          <w:szCs w:val="24"/>
          <w:vertAlign w:val="superscript"/>
          <w:lang w:val="sk-SK" w:eastAsia="ar-SA"/>
        </w:rPr>
      </w:pPr>
      <w:r w:rsidRPr="002A488C">
        <w:rPr>
          <w:rFonts w:ascii="Times New Roman" w:hAnsi="Times New Roman"/>
          <w:color w:val="000000" w:themeColor="text1"/>
          <w:sz w:val="24"/>
          <w:szCs w:val="24"/>
          <w:lang w:val="sk-SK"/>
        </w:rPr>
        <w:t xml:space="preserve">Definíciu násilia obsahuje Trestný zákon: </w:t>
      </w:r>
      <w:r w:rsidRPr="002A488C">
        <w:rPr>
          <w:rFonts w:ascii="Times New Roman" w:eastAsia="Times New Roman" w:hAnsi="Times New Roman"/>
          <w:i/>
          <w:color w:val="000000" w:themeColor="text1"/>
          <w:sz w:val="24"/>
          <w:szCs w:val="24"/>
          <w:lang w:val="sk-SK" w:eastAsia="sk-SK"/>
        </w:rPr>
        <w:t xml:space="preserve">„Trestný čin je spáchaný </w:t>
      </w:r>
      <w:r w:rsidRPr="00777064">
        <w:rPr>
          <w:rFonts w:ascii="Times New Roman" w:eastAsia="Times New Roman" w:hAnsi="Times New Roman"/>
          <w:b/>
          <w:bCs/>
          <w:i/>
          <w:color w:val="000000" w:themeColor="text1"/>
          <w:sz w:val="24"/>
          <w:szCs w:val="24"/>
          <w:lang w:val="sk-SK" w:eastAsia="sk-SK"/>
        </w:rPr>
        <w:t>násilím</w:t>
      </w:r>
      <w:r w:rsidRPr="002A488C">
        <w:rPr>
          <w:rFonts w:ascii="Times New Roman" w:eastAsia="Times New Roman" w:hAnsi="Times New Roman"/>
          <w:i/>
          <w:color w:val="000000" w:themeColor="text1"/>
          <w:sz w:val="24"/>
          <w:szCs w:val="24"/>
          <w:lang w:val="sk-SK" w:eastAsia="sk-SK"/>
        </w:rPr>
        <w:t xml:space="preserve">, ak páchateľ použije na jeho spáchanie </w:t>
      </w:r>
      <w:r w:rsidRPr="00777064">
        <w:rPr>
          <w:rFonts w:ascii="Times New Roman" w:eastAsia="Times New Roman" w:hAnsi="Times New Roman"/>
          <w:b/>
          <w:bCs/>
          <w:i/>
          <w:color w:val="000000" w:themeColor="text1"/>
          <w:sz w:val="24"/>
          <w:szCs w:val="24"/>
          <w:lang w:val="sk-SK" w:eastAsia="sk-SK"/>
        </w:rPr>
        <w:t>fyzické násilie</w:t>
      </w:r>
      <w:r w:rsidRPr="002A488C">
        <w:rPr>
          <w:rFonts w:ascii="Times New Roman" w:eastAsia="Times New Roman" w:hAnsi="Times New Roman"/>
          <w:i/>
          <w:color w:val="000000" w:themeColor="text1"/>
          <w:sz w:val="24"/>
          <w:szCs w:val="24"/>
          <w:lang w:val="sk-SK" w:eastAsia="sk-SK"/>
        </w:rPr>
        <w:t xml:space="preserve"> proti telesnej integrite inej osoby alebo ak je spáchaný na osobe, ktorú páchateľ uviedol do stavu bezbrannosti ľsťou, alebo ak páchateľ použil násilie proti veci iného.“</w:t>
      </w:r>
      <w:r w:rsidRPr="002A488C">
        <w:rPr>
          <w:rFonts w:ascii="Times New Roman" w:hAnsi="Times New Roman"/>
          <w:color w:val="000000" w:themeColor="text1"/>
          <w:sz w:val="24"/>
          <w:szCs w:val="24"/>
          <w:vertAlign w:val="superscript"/>
          <w:lang w:val="sk-SK" w:eastAsia="ar-SA"/>
        </w:rPr>
        <w:t xml:space="preserve"> </w:t>
      </w:r>
      <w:r w:rsidRPr="002A488C">
        <w:rPr>
          <w:rFonts w:ascii="Times New Roman" w:hAnsi="Times New Roman"/>
          <w:color w:val="000000" w:themeColor="text1"/>
          <w:sz w:val="24"/>
          <w:szCs w:val="24"/>
          <w:vertAlign w:val="superscript"/>
          <w:lang w:val="sk-SK" w:eastAsia="ar-SA"/>
        </w:rPr>
        <w:footnoteReference w:id="5"/>
      </w:r>
    </w:p>
    <w:p w14:paraId="23DECD37" w14:textId="5433739F" w:rsidR="00A32DC6" w:rsidRPr="002A488C" w:rsidRDefault="00A32DC6" w:rsidP="001A39EB">
      <w:pPr>
        <w:tabs>
          <w:tab w:val="left" w:pos="851"/>
        </w:tabs>
        <w:spacing w:after="0" w:line="240" w:lineRule="auto"/>
        <w:ind w:firstLine="709"/>
        <w:jc w:val="both"/>
        <w:rPr>
          <w:rFonts w:ascii="Times New Roman" w:hAnsi="Times New Roman"/>
          <w:color w:val="000000" w:themeColor="text1"/>
          <w:sz w:val="24"/>
          <w:szCs w:val="24"/>
          <w:lang w:val="sk-SK"/>
        </w:rPr>
      </w:pPr>
      <w:r w:rsidRPr="002A488C">
        <w:rPr>
          <w:rFonts w:ascii="Times New Roman" w:hAnsi="Times New Roman"/>
          <w:color w:val="000000" w:themeColor="text1"/>
          <w:sz w:val="24"/>
          <w:szCs w:val="24"/>
          <w:lang w:val="sk-SK"/>
        </w:rPr>
        <w:t xml:space="preserve">Z tohto titulu a v kontexte oboch vyššie uvedených definícií by malo byť domácim násilím </w:t>
      </w:r>
      <w:r w:rsidRPr="001C4845">
        <w:rPr>
          <w:rFonts w:ascii="Times New Roman" w:hAnsi="Times New Roman"/>
          <w:i/>
          <w:iCs/>
          <w:color w:val="000000" w:themeColor="text1"/>
          <w:sz w:val="24"/>
          <w:szCs w:val="24"/>
          <w:lang w:val="sk-SK"/>
        </w:rPr>
        <w:t xml:space="preserve">de </w:t>
      </w:r>
      <w:proofErr w:type="spellStart"/>
      <w:r w:rsidRPr="001C4845">
        <w:rPr>
          <w:rFonts w:ascii="Times New Roman" w:hAnsi="Times New Roman"/>
          <w:i/>
          <w:iCs/>
          <w:color w:val="000000" w:themeColor="text1"/>
          <w:sz w:val="24"/>
          <w:szCs w:val="24"/>
          <w:lang w:val="sk-SK"/>
        </w:rPr>
        <w:t>facto</w:t>
      </w:r>
      <w:proofErr w:type="spellEnd"/>
      <w:r w:rsidRPr="002A488C">
        <w:rPr>
          <w:rFonts w:ascii="Times New Roman" w:hAnsi="Times New Roman"/>
          <w:color w:val="000000" w:themeColor="text1"/>
          <w:sz w:val="24"/>
          <w:szCs w:val="24"/>
          <w:lang w:val="sk-SK"/>
        </w:rPr>
        <w:t xml:space="preserve"> len násilie fyzické, pretože zákon o obetiach neobsahuje vlastnú definíciu násilia. Je preto potrebné použiť subsidiárne definíciu násilia z Trestného zákona. Ani jeden predpis však v kontexte násilia alebo domáceho násilia </w:t>
      </w:r>
      <w:r w:rsidR="00A176D5">
        <w:rPr>
          <w:rFonts w:ascii="Times New Roman" w:hAnsi="Times New Roman"/>
          <w:color w:val="000000" w:themeColor="text1"/>
          <w:sz w:val="24"/>
          <w:szCs w:val="24"/>
          <w:lang w:val="sk-SK"/>
        </w:rPr>
        <w:t xml:space="preserve">nehovorí </w:t>
      </w:r>
      <w:r w:rsidRPr="002A488C">
        <w:rPr>
          <w:rFonts w:ascii="Times New Roman" w:hAnsi="Times New Roman"/>
          <w:color w:val="000000" w:themeColor="text1"/>
          <w:sz w:val="24"/>
          <w:szCs w:val="24"/>
          <w:lang w:val="sk-SK"/>
        </w:rPr>
        <w:t>o násilí psychickom.</w:t>
      </w:r>
    </w:p>
    <w:p w14:paraId="3D279E8A" w14:textId="052413F1" w:rsidR="00440C6B" w:rsidRPr="002A488C" w:rsidRDefault="000C0CDF" w:rsidP="001A39EB">
      <w:pPr>
        <w:tabs>
          <w:tab w:val="left" w:pos="851"/>
        </w:tabs>
        <w:spacing w:after="0" w:line="240" w:lineRule="auto"/>
        <w:ind w:firstLine="709"/>
        <w:jc w:val="both"/>
        <w:rPr>
          <w:rFonts w:ascii="Times New Roman" w:eastAsia="Times New Roman" w:hAnsi="Times New Roman"/>
          <w:color w:val="000000" w:themeColor="text1"/>
          <w:sz w:val="24"/>
          <w:szCs w:val="24"/>
          <w:lang w:val="sk-SK" w:eastAsia="sk-SK"/>
        </w:rPr>
      </w:pPr>
      <w:r w:rsidRPr="002A488C">
        <w:rPr>
          <w:rFonts w:ascii="Times New Roman" w:hAnsi="Times New Roman"/>
          <w:color w:val="000000" w:themeColor="text1"/>
          <w:sz w:val="24"/>
          <w:szCs w:val="24"/>
          <w:lang w:val="sk-SK"/>
        </w:rPr>
        <w:t xml:space="preserve">Otázkou </w:t>
      </w:r>
      <w:r w:rsidR="00A32DC6" w:rsidRPr="002A488C">
        <w:rPr>
          <w:rFonts w:ascii="Times New Roman" w:hAnsi="Times New Roman"/>
          <w:color w:val="000000" w:themeColor="text1"/>
          <w:sz w:val="24"/>
          <w:szCs w:val="24"/>
          <w:lang w:val="sk-SK"/>
        </w:rPr>
        <w:t xml:space="preserve">teda </w:t>
      </w:r>
      <w:r w:rsidRPr="002A488C">
        <w:rPr>
          <w:rFonts w:ascii="Times New Roman" w:hAnsi="Times New Roman"/>
          <w:color w:val="000000" w:themeColor="text1"/>
          <w:sz w:val="24"/>
          <w:szCs w:val="24"/>
          <w:lang w:val="sk-SK"/>
        </w:rPr>
        <w:t>ostáva, či môže byť formou domáceho násilia aj trestný čin ohovárania podľa § 373 Trestného zákona, ktorý element násilia priamo v skutkovej podstate neinkorporuje</w:t>
      </w:r>
      <w:r w:rsidR="009A3EBA" w:rsidRPr="002A488C">
        <w:rPr>
          <w:rFonts w:ascii="Times New Roman" w:hAnsi="Times New Roman"/>
          <w:color w:val="000000" w:themeColor="text1"/>
          <w:sz w:val="24"/>
          <w:szCs w:val="24"/>
          <w:lang w:val="sk-SK"/>
        </w:rPr>
        <w:t>.</w:t>
      </w:r>
      <w:r w:rsidRPr="002A488C">
        <w:rPr>
          <w:rFonts w:ascii="Times New Roman" w:hAnsi="Times New Roman"/>
          <w:color w:val="000000" w:themeColor="text1"/>
          <w:sz w:val="24"/>
          <w:szCs w:val="24"/>
          <w:lang w:val="sk-SK"/>
        </w:rPr>
        <w:t xml:space="preserve"> Trestného činu ohovárania sa dopustí ten, </w:t>
      </w:r>
      <w:r w:rsidRPr="002A488C">
        <w:rPr>
          <w:rFonts w:ascii="Times New Roman" w:hAnsi="Times New Roman"/>
          <w:i/>
          <w:color w:val="000000" w:themeColor="text1"/>
          <w:sz w:val="24"/>
          <w:szCs w:val="24"/>
          <w:lang w:val="sk-SK"/>
        </w:rPr>
        <w:t>„</w:t>
      </w:r>
      <w:r w:rsidRPr="002A488C">
        <w:rPr>
          <w:rFonts w:ascii="Times New Roman" w:eastAsia="Times New Roman" w:hAnsi="Times New Roman"/>
          <w:i/>
          <w:color w:val="000000" w:themeColor="text1"/>
          <w:sz w:val="24"/>
          <w:szCs w:val="24"/>
          <w:lang w:val="sk-SK" w:eastAsia="sk-SK"/>
        </w:rPr>
        <w:t xml:space="preserve">kto o inom oznámi nepravdivý </w:t>
      </w:r>
      <w:r w:rsidRPr="002A488C">
        <w:rPr>
          <w:rFonts w:ascii="Times New Roman" w:eastAsia="Times New Roman" w:hAnsi="Times New Roman"/>
          <w:i/>
          <w:color w:val="000000" w:themeColor="text1"/>
          <w:sz w:val="24"/>
          <w:szCs w:val="24"/>
          <w:lang w:val="sk-SK" w:eastAsia="sk-SK"/>
        </w:rPr>
        <w:lastRenderedPageBreak/>
        <w:t>údaj, ktorý je spôsobilý značnou mierou ohroziť jeho vážnosť u spoluobčanov, poškodiť ho v zamestnaní, v podnikaní, narušiť jeho rodinné vzťahy alebo spôsobiť mu inú vážnu ujmu.“</w:t>
      </w:r>
      <w:r w:rsidR="003F3212" w:rsidRPr="002A488C">
        <w:rPr>
          <w:rFonts w:ascii="Times New Roman" w:hAnsi="Times New Roman"/>
          <w:color w:val="000000" w:themeColor="text1"/>
          <w:sz w:val="24"/>
          <w:szCs w:val="24"/>
          <w:vertAlign w:val="superscript"/>
          <w:lang w:val="sk-SK" w:eastAsia="ar-SA"/>
        </w:rPr>
        <w:footnoteReference w:id="6"/>
      </w:r>
    </w:p>
    <w:p w14:paraId="14EC3725" w14:textId="1DEE68F1" w:rsidR="004D6011" w:rsidRDefault="003F3212" w:rsidP="001A39EB">
      <w:pPr>
        <w:tabs>
          <w:tab w:val="left" w:pos="851"/>
        </w:tabs>
        <w:spacing w:after="0" w:line="240" w:lineRule="auto"/>
        <w:ind w:firstLine="709"/>
        <w:jc w:val="both"/>
        <w:rPr>
          <w:rFonts w:ascii="Times New Roman" w:eastAsia="Times New Roman" w:hAnsi="Times New Roman"/>
          <w:color w:val="000000" w:themeColor="text1"/>
          <w:sz w:val="24"/>
          <w:szCs w:val="24"/>
          <w:lang w:val="sk-SK" w:eastAsia="sk-SK"/>
        </w:rPr>
      </w:pPr>
      <w:r w:rsidRPr="002A488C">
        <w:rPr>
          <w:rFonts w:ascii="Times New Roman" w:eastAsia="Times New Roman" w:hAnsi="Times New Roman"/>
          <w:color w:val="000000" w:themeColor="text1"/>
          <w:sz w:val="24"/>
          <w:szCs w:val="24"/>
          <w:lang w:val="sk-SK" w:eastAsia="sk-SK"/>
        </w:rPr>
        <w:t xml:space="preserve">Paradoxne totiž definícia domáceho násilia </w:t>
      </w:r>
      <w:r w:rsidR="001B6203" w:rsidRPr="002A488C">
        <w:rPr>
          <w:rFonts w:ascii="Times New Roman" w:eastAsia="Times New Roman" w:hAnsi="Times New Roman"/>
          <w:color w:val="000000" w:themeColor="text1"/>
          <w:sz w:val="24"/>
          <w:szCs w:val="24"/>
          <w:lang w:val="sk-SK" w:eastAsia="sk-SK"/>
        </w:rPr>
        <w:t xml:space="preserve">v zákone o obetiach </w:t>
      </w:r>
      <w:r w:rsidR="00A32DC6" w:rsidRPr="002A488C">
        <w:rPr>
          <w:rFonts w:ascii="Times New Roman" w:eastAsia="Times New Roman" w:hAnsi="Times New Roman"/>
          <w:color w:val="000000" w:themeColor="text1"/>
          <w:sz w:val="24"/>
          <w:szCs w:val="24"/>
          <w:lang w:val="sk-SK" w:eastAsia="sk-SK"/>
        </w:rPr>
        <w:t xml:space="preserve">a tiež v Trestnom zákone </w:t>
      </w:r>
      <w:r w:rsidRPr="002A488C">
        <w:rPr>
          <w:rFonts w:ascii="Times New Roman" w:eastAsia="Times New Roman" w:hAnsi="Times New Roman"/>
          <w:color w:val="000000" w:themeColor="text1"/>
          <w:sz w:val="24"/>
          <w:szCs w:val="24"/>
          <w:lang w:val="sk-SK" w:eastAsia="sk-SK"/>
        </w:rPr>
        <w:t xml:space="preserve">opomína psychickú formu násilia na inom a spôsobovanie </w:t>
      </w:r>
      <w:r w:rsidR="001B6203" w:rsidRPr="002A488C">
        <w:rPr>
          <w:rFonts w:ascii="Times New Roman" w:eastAsia="Times New Roman" w:hAnsi="Times New Roman"/>
          <w:color w:val="000000" w:themeColor="text1"/>
          <w:sz w:val="24"/>
          <w:szCs w:val="24"/>
          <w:lang w:val="sk-SK" w:eastAsia="sk-SK"/>
        </w:rPr>
        <w:t>psychickej ujmy druhému.</w:t>
      </w:r>
      <w:r w:rsidR="004D6011">
        <w:rPr>
          <w:rFonts w:ascii="Times New Roman" w:eastAsia="Times New Roman" w:hAnsi="Times New Roman"/>
          <w:color w:val="000000" w:themeColor="text1"/>
          <w:sz w:val="24"/>
          <w:szCs w:val="24"/>
          <w:lang w:val="sk-SK" w:eastAsia="sk-SK"/>
        </w:rPr>
        <w:t xml:space="preserve"> </w:t>
      </w:r>
      <w:r w:rsidR="004D6011">
        <w:rPr>
          <w:rFonts w:ascii="Times New Roman" w:eastAsia="Times New Roman" w:hAnsi="Times New Roman"/>
          <w:i/>
          <w:iCs/>
          <w:color w:val="000000" w:themeColor="text1"/>
          <w:sz w:val="24"/>
          <w:szCs w:val="24"/>
          <w:lang w:val="sk-SK" w:eastAsia="sk-SK"/>
        </w:rPr>
        <w:t>„</w:t>
      </w:r>
      <w:r w:rsidR="004D6011" w:rsidRPr="004D6011">
        <w:rPr>
          <w:rFonts w:ascii="Times New Roman" w:eastAsia="Times New Roman" w:hAnsi="Times New Roman"/>
          <w:i/>
          <w:iCs/>
          <w:color w:val="000000" w:themeColor="text1"/>
          <w:sz w:val="24"/>
          <w:szCs w:val="24"/>
          <w:lang w:val="sk-SK" w:eastAsia="sk-SK"/>
        </w:rPr>
        <w:t>Za typické formy domáceho násilia sa považuje násilie fyzické – rôzne formy bitia, kopania, škrtenia a to bez i s nástrojmi; formy psychického násilia sú sprievodným javom všetkých foriem násilia, spravidla ide o ponižovanie, urážanie, zosmiešňovanie a pod.</w:t>
      </w:r>
      <w:r w:rsidR="004D6011">
        <w:rPr>
          <w:rFonts w:ascii="Times New Roman" w:eastAsia="Times New Roman" w:hAnsi="Times New Roman"/>
          <w:i/>
          <w:iCs/>
          <w:color w:val="000000" w:themeColor="text1"/>
          <w:sz w:val="24"/>
          <w:szCs w:val="24"/>
          <w:lang w:val="sk-SK" w:eastAsia="sk-SK"/>
        </w:rPr>
        <w:t>“</w:t>
      </w:r>
      <w:r w:rsidR="004D6011" w:rsidRPr="004D6011">
        <w:rPr>
          <w:rStyle w:val="Odkaznapoznmkupodiarou"/>
          <w:rFonts w:ascii="Times New Roman" w:hAnsi="Times New Roman"/>
          <w:color w:val="000000" w:themeColor="text1"/>
          <w:sz w:val="24"/>
          <w:szCs w:val="24"/>
          <w:lang w:val="sk-SK"/>
        </w:rPr>
        <w:t xml:space="preserve"> </w:t>
      </w:r>
      <w:r w:rsidR="004D6011" w:rsidRPr="004D6011">
        <w:rPr>
          <w:rStyle w:val="Odkaznapoznmkupodiarou"/>
          <w:rFonts w:ascii="Times New Roman" w:hAnsi="Times New Roman"/>
          <w:color w:val="000000" w:themeColor="text1"/>
          <w:sz w:val="24"/>
          <w:szCs w:val="24"/>
          <w:lang w:val="sk-SK"/>
        </w:rPr>
        <w:footnoteReference w:id="7"/>
      </w:r>
    </w:p>
    <w:p w14:paraId="03B34D80" w14:textId="5995E744" w:rsidR="003F3212" w:rsidRPr="002A488C" w:rsidRDefault="001B6203" w:rsidP="001A39EB">
      <w:pPr>
        <w:tabs>
          <w:tab w:val="left" w:pos="851"/>
        </w:tabs>
        <w:spacing w:after="0" w:line="240" w:lineRule="auto"/>
        <w:ind w:firstLine="709"/>
        <w:jc w:val="both"/>
        <w:rPr>
          <w:rFonts w:ascii="Times New Roman" w:eastAsia="Times New Roman" w:hAnsi="Times New Roman"/>
          <w:color w:val="000000" w:themeColor="text1"/>
          <w:sz w:val="24"/>
          <w:szCs w:val="24"/>
          <w:lang w:val="sk-SK" w:eastAsia="sk-SK"/>
        </w:rPr>
      </w:pPr>
      <w:r w:rsidRPr="002A488C">
        <w:rPr>
          <w:rFonts w:ascii="Times New Roman" w:eastAsia="Times New Roman" w:hAnsi="Times New Roman"/>
          <w:color w:val="000000" w:themeColor="text1"/>
          <w:sz w:val="24"/>
          <w:szCs w:val="24"/>
          <w:lang w:val="sk-SK" w:eastAsia="sk-SK"/>
        </w:rPr>
        <w:t xml:space="preserve">Ak sa totiž pozrieme na definíciu týrania blízkej a zverenej osoby, </w:t>
      </w:r>
      <w:r w:rsidR="00A176D5">
        <w:rPr>
          <w:rFonts w:ascii="Times New Roman" w:eastAsia="Times New Roman" w:hAnsi="Times New Roman"/>
          <w:color w:val="000000" w:themeColor="text1"/>
          <w:sz w:val="24"/>
          <w:szCs w:val="24"/>
          <w:lang w:val="sk-SK" w:eastAsia="sk-SK"/>
        </w:rPr>
        <w:t>táto</w:t>
      </w:r>
      <w:r w:rsidRPr="002A488C">
        <w:rPr>
          <w:rFonts w:ascii="Times New Roman" w:eastAsia="Times New Roman" w:hAnsi="Times New Roman"/>
          <w:color w:val="000000" w:themeColor="text1"/>
          <w:sz w:val="24"/>
          <w:szCs w:val="24"/>
          <w:lang w:val="sk-SK" w:eastAsia="sk-SK"/>
        </w:rPr>
        <w:t xml:space="preserve"> </w:t>
      </w:r>
      <w:r w:rsidR="00A176D5">
        <w:rPr>
          <w:rFonts w:ascii="Times New Roman" w:eastAsia="Times New Roman" w:hAnsi="Times New Roman"/>
          <w:color w:val="000000" w:themeColor="text1"/>
          <w:sz w:val="24"/>
          <w:szCs w:val="24"/>
          <w:lang w:val="sk-SK" w:eastAsia="sk-SK"/>
        </w:rPr>
        <w:t>medzi formy</w:t>
      </w:r>
      <w:r w:rsidRPr="002A488C">
        <w:rPr>
          <w:rFonts w:ascii="Times New Roman" w:eastAsia="Times New Roman" w:hAnsi="Times New Roman"/>
          <w:color w:val="000000" w:themeColor="text1"/>
          <w:sz w:val="24"/>
          <w:szCs w:val="24"/>
          <w:lang w:val="sk-SK" w:eastAsia="sk-SK"/>
        </w:rPr>
        <w:t xml:space="preserve"> spáchania trestného činu </w:t>
      </w:r>
      <w:r w:rsidR="00A176D5">
        <w:rPr>
          <w:rFonts w:ascii="Times New Roman" w:eastAsia="Times New Roman" w:hAnsi="Times New Roman"/>
          <w:color w:val="000000" w:themeColor="text1"/>
          <w:sz w:val="24"/>
          <w:szCs w:val="24"/>
          <w:lang w:val="sk-SK" w:eastAsia="sk-SK"/>
        </w:rPr>
        <w:t>zahŕňa</w:t>
      </w:r>
      <w:r w:rsidRPr="002A488C">
        <w:rPr>
          <w:rFonts w:ascii="Times New Roman" w:eastAsia="Times New Roman" w:hAnsi="Times New Roman"/>
          <w:color w:val="000000" w:themeColor="text1"/>
          <w:sz w:val="24"/>
          <w:szCs w:val="24"/>
          <w:lang w:val="sk-SK" w:eastAsia="sk-SK"/>
        </w:rPr>
        <w:t xml:space="preserve"> konania, ktorých následkom je psychická ujma, a teda ktoré sú </w:t>
      </w:r>
      <w:r w:rsidRPr="001C4845">
        <w:rPr>
          <w:rFonts w:ascii="Times New Roman" w:eastAsia="Times New Roman" w:hAnsi="Times New Roman"/>
          <w:i/>
          <w:iCs/>
          <w:color w:val="000000" w:themeColor="text1"/>
          <w:sz w:val="24"/>
          <w:szCs w:val="24"/>
          <w:lang w:val="sk-SK" w:eastAsia="sk-SK"/>
        </w:rPr>
        <w:t xml:space="preserve">de </w:t>
      </w:r>
      <w:proofErr w:type="spellStart"/>
      <w:r w:rsidRPr="001C4845">
        <w:rPr>
          <w:rFonts w:ascii="Times New Roman" w:eastAsia="Times New Roman" w:hAnsi="Times New Roman"/>
          <w:i/>
          <w:iCs/>
          <w:color w:val="000000" w:themeColor="text1"/>
          <w:sz w:val="24"/>
          <w:szCs w:val="24"/>
          <w:lang w:val="sk-SK" w:eastAsia="sk-SK"/>
        </w:rPr>
        <w:t>facto</w:t>
      </w:r>
      <w:proofErr w:type="spellEnd"/>
      <w:r w:rsidRPr="002A488C">
        <w:rPr>
          <w:rFonts w:ascii="Times New Roman" w:eastAsia="Times New Roman" w:hAnsi="Times New Roman"/>
          <w:color w:val="000000" w:themeColor="text1"/>
          <w:sz w:val="24"/>
          <w:szCs w:val="24"/>
          <w:lang w:val="sk-SK" w:eastAsia="sk-SK"/>
        </w:rPr>
        <w:t xml:space="preserve"> psychickým násilím:</w:t>
      </w:r>
    </w:p>
    <w:p w14:paraId="6E333DEF" w14:textId="77777777" w:rsidR="001B6203" w:rsidRPr="002A488C" w:rsidRDefault="001B6203" w:rsidP="001B6203">
      <w:pPr>
        <w:pStyle w:val="Normlnywebov"/>
        <w:spacing w:before="0" w:beforeAutospacing="0" w:after="0" w:afterAutospacing="0"/>
        <w:ind w:firstLine="567"/>
        <w:jc w:val="both"/>
        <w:rPr>
          <w:i/>
          <w:color w:val="000000" w:themeColor="text1"/>
          <w:lang w:val="sk-SK"/>
        </w:rPr>
      </w:pPr>
      <w:r w:rsidRPr="002A488C">
        <w:rPr>
          <w:i/>
          <w:color w:val="000000" w:themeColor="text1"/>
          <w:lang w:val="sk-SK"/>
        </w:rPr>
        <w:t xml:space="preserve">„Kto blízkej osobe alebo osobe, ktorá je v jeho starostlivosti alebo výchove, spôsobí fyzické utrpenie alebo </w:t>
      </w:r>
      <w:r w:rsidRPr="002A488C">
        <w:rPr>
          <w:b/>
          <w:i/>
          <w:color w:val="000000" w:themeColor="text1"/>
          <w:lang w:val="sk-SK"/>
        </w:rPr>
        <w:t>psychické utrpenie</w:t>
      </w:r>
    </w:p>
    <w:p w14:paraId="221968A5" w14:textId="51047F54" w:rsidR="001B6203" w:rsidRPr="002A488C" w:rsidRDefault="001B6203" w:rsidP="001B6203">
      <w:pPr>
        <w:pStyle w:val="Normlnywebov"/>
        <w:spacing w:before="0" w:beforeAutospacing="0" w:after="0" w:afterAutospacing="0"/>
        <w:ind w:firstLine="567"/>
        <w:jc w:val="both"/>
        <w:rPr>
          <w:i/>
          <w:color w:val="000000" w:themeColor="text1"/>
          <w:lang w:val="sk-SK"/>
        </w:rPr>
      </w:pPr>
      <w:r w:rsidRPr="002A488C">
        <w:rPr>
          <w:i/>
          <w:color w:val="000000" w:themeColor="text1"/>
          <w:lang w:val="sk-SK"/>
        </w:rPr>
        <w:t xml:space="preserve">a) bitím, kopaním, údermi, spôsobením rán a popálenín rôzneho druhu, </w:t>
      </w:r>
      <w:r w:rsidRPr="002A488C">
        <w:rPr>
          <w:b/>
          <w:i/>
          <w:color w:val="000000" w:themeColor="text1"/>
          <w:lang w:val="sk-SK"/>
        </w:rPr>
        <w:t>ponižovaním, pohŕdavým zaobchádzaním, neustálym sledovaním, vyhrážaním, vyvolávaním strachu</w:t>
      </w:r>
      <w:r w:rsidRPr="002A488C">
        <w:rPr>
          <w:i/>
          <w:color w:val="000000" w:themeColor="text1"/>
          <w:lang w:val="sk-SK"/>
        </w:rPr>
        <w:t xml:space="preserve"> </w:t>
      </w:r>
      <w:r w:rsidRPr="002A488C">
        <w:rPr>
          <w:b/>
          <w:i/>
          <w:color w:val="000000" w:themeColor="text1"/>
          <w:lang w:val="sk-SK"/>
        </w:rPr>
        <w:t xml:space="preserve">alebo stresu, </w:t>
      </w:r>
      <w:r w:rsidRPr="002A488C">
        <w:rPr>
          <w:i/>
          <w:color w:val="000000" w:themeColor="text1"/>
          <w:lang w:val="sk-SK"/>
        </w:rPr>
        <w:t xml:space="preserve">násilnou izoláciou, </w:t>
      </w:r>
      <w:r w:rsidRPr="002A488C">
        <w:rPr>
          <w:b/>
          <w:i/>
          <w:color w:val="000000" w:themeColor="text1"/>
          <w:lang w:val="sk-SK"/>
        </w:rPr>
        <w:t>citovým vydieraním alebo iným správaním, ktoré ohrozuje jej</w:t>
      </w:r>
      <w:r w:rsidRPr="002A488C">
        <w:rPr>
          <w:i/>
          <w:color w:val="000000" w:themeColor="text1"/>
          <w:lang w:val="sk-SK"/>
        </w:rPr>
        <w:t xml:space="preserve"> fyzické alebo </w:t>
      </w:r>
      <w:r w:rsidRPr="002A488C">
        <w:rPr>
          <w:b/>
          <w:i/>
          <w:color w:val="000000" w:themeColor="text1"/>
          <w:lang w:val="sk-SK"/>
        </w:rPr>
        <w:t>psychické zdravie</w:t>
      </w:r>
      <w:r w:rsidRPr="002A488C">
        <w:rPr>
          <w:i/>
          <w:color w:val="000000" w:themeColor="text1"/>
          <w:lang w:val="sk-SK"/>
        </w:rPr>
        <w:t xml:space="preserve"> </w:t>
      </w:r>
      <w:r w:rsidRPr="002A488C">
        <w:rPr>
          <w:b/>
          <w:i/>
          <w:color w:val="000000" w:themeColor="text1"/>
          <w:lang w:val="sk-SK"/>
        </w:rPr>
        <w:t>alebo obmedzuje jej bezpečnosť</w:t>
      </w:r>
      <w:r w:rsidRPr="002A488C">
        <w:rPr>
          <w:i/>
          <w:color w:val="000000" w:themeColor="text1"/>
          <w:lang w:val="sk-SK"/>
        </w:rPr>
        <w:t>.“</w:t>
      </w:r>
      <w:r w:rsidRPr="002A488C">
        <w:rPr>
          <w:color w:val="000000" w:themeColor="text1"/>
          <w:vertAlign w:val="superscript"/>
          <w:lang w:val="sk-SK" w:eastAsia="ar-SA"/>
        </w:rPr>
        <w:footnoteReference w:id="8"/>
      </w:r>
    </w:p>
    <w:p w14:paraId="4E5C6A60" w14:textId="7020AC12" w:rsidR="001B6203" w:rsidRPr="002A488C" w:rsidRDefault="001B6203" w:rsidP="001B6203">
      <w:pPr>
        <w:pStyle w:val="Normlnywebov"/>
        <w:spacing w:before="0" w:beforeAutospacing="0" w:after="0" w:afterAutospacing="0"/>
        <w:ind w:firstLine="567"/>
        <w:jc w:val="both"/>
        <w:rPr>
          <w:color w:val="000000" w:themeColor="text1"/>
          <w:vertAlign w:val="superscript"/>
          <w:lang w:val="sk-SK" w:eastAsia="ar-SA"/>
        </w:rPr>
      </w:pPr>
      <w:r w:rsidRPr="002A488C">
        <w:rPr>
          <w:color w:val="000000" w:themeColor="text1"/>
          <w:lang w:val="sk-SK"/>
        </w:rPr>
        <w:t xml:space="preserve">Trestný zákon </w:t>
      </w:r>
      <w:r w:rsidR="00A32DC6" w:rsidRPr="002A488C">
        <w:rPr>
          <w:color w:val="000000" w:themeColor="text1"/>
          <w:lang w:val="sk-SK"/>
        </w:rPr>
        <w:t>však</w:t>
      </w:r>
      <w:r w:rsidRPr="002A488C">
        <w:rPr>
          <w:color w:val="000000" w:themeColor="text1"/>
          <w:lang w:val="sk-SK"/>
        </w:rPr>
        <w:t xml:space="preserve"> rozoznáva aj formu „psychického násilia“, ktorú však uvádza pri definícií „nátlaku“ a nie pri definícií „násilia“:</w:t>
      </w:r>
      <w:r w:rsidR="00A32DC6" w:rsidRPr="002A488C">
        <w:rPr>
          <w:color w:val="000000" w:themeColor="text1"/>
          <w:lang w:val="sk-SK"/>
        </w:rPr>
        <w:t xml:space="preserve"> </w:t>
      </w:r>
      <w:r w:rsidRPr="002A488C">
        <w:rPr>
          <w:i/>
          <w:color w:val="000000" w:themeColor="text1"/>
          <w:lang w:val="sk-SK"/>
        </w:rPr>
        <w:t xml:space="preserve">„Trestný čin je spáchaný s použitím nátlaku vtedy, ak páchateľ použije na jeho spáchanie </w:t>
      </w:r>
      <w:r w:rsidRPr="002A488C">
        <w:rPr>
          <w:b/>
          <w:i/>
          <w:color w:val="000000" w:themeColor="text1"/>
          <w:lang w:val="sk-SK"/>
        </w:rPr>
        <w:t>psychické násilie</w:t>
      </w:r>
      <w:r w:rsidRPr="002A488C">
        <w:rPr>
          <w:i/>
          <w:color w:val="000000" w:themeColor="text1"/>
          <w:lang w:val="sk-SK"/>
        </w:rPr>
        <w:t xml:space="preserve"> proti inému.“</w:t>
      </w:r>
      <w:r w:rsidRPr="002A488C">
        <w:rPr>
          <w:color w:val="000000" w:themeColor="text1"/>
          <w:vertAlign w:val="superscript"/>
          <w:lang w:val="sk-SK" w:eastAsia="ar-SA"/>
        </w:rPr>
        <w:t xml:space="preserve"> </w:t>
      </w:r>
      <w:r w:rsidRPr="002A488C">
        <w:rPr>
          <w:color w:val="000000" w:themeColor="text1"/>
          <w:vertAlign w:val="superscript"/>
          <w:lang w:val="sk-SK" w:eastAsia="ar-SA"/>
        </w:rPr>
        <w:footnoteReference w:id="9"/>
      </w:r>
    </w:p>
    <w:p w14:paraId="30762DD8" w14:textId="62798BB3" w:rsidR="00A32DC6" w:rsidRPr="002A488C" w:rsidRDefault="00A32DC6" w:rsidP="00A32DC6">
      <w:pPr>
        <w:spacing w:after="0" w:line="240" w:lineRule="auto"/>
        <w:ind w:firstLine="567"/>
        <w:jc w:val="both"/>
        <w:rPr>
          <w:rFonts w:ascii="Times New Roman" w:eastAsia="Times New Roman" w:hAnsi="Times New Roman"/>
          <w:color w:val="000000" w:themeColor="text1"/>
          <w:sz w:val="24"/>
          <w:szCs w:val="24"/>
          <w:lang w:val="sk-SK" w:eastAsia="sk-SK"/>
        </w:rPr>
      </w:pPr>
      <w:r w:rsidRPr="002A488C">
        <w:rPr>
          <w:rFonts w:ascii="Times New Roman" w:eastAsia="Times New Roman" w:hAnsi="Times New Roman"/>
          <w:color w:val="000000" w:themeColor="text1"/>
          <w:sz w:val="24"/>
          <w:szCs w:val="24"/>
          <w:lang w:val="sk-SK" w:eastAsia="sk-SK"/>
        </w:rPr>
        <w:t xml:space="preserve">Na základe vyššie uvedeného by teda konanie, ktorým niekto oznamuje nepravdivý údaj, ktorý ohrozuje vážnosť obete u spoluobčanov, inak </w:t>
      </w:r>
      <w:r w:rsidR="00DC3DAA">
        <w:rPr>
          <w:rFonts w:ascii="Times New Roman" w:eastAsia="Times New Roman" w:hAnsi="Times New Roman"/>
          <w:color w:val="000000" w:themeColor="text1"/>
          <w:sz w:val="24"/>
          <w:szCs w:val="24"/>
          <w:lang w:val="sk-SK" w:eastAsia="sk-SK"/>
        </w:rPr>
        <w:t>ju</w:t>
      </w:r>
      <w:r w:rsidRPr="002A488C">
        <w:rPr>
          <w:rFonts w:ascii="Times New Roman" w:eastAsia="Times New Roman" w:hAnsi="Times New Roman"/>
          <w:color w:val="000000" w:themeColor="text1"/>
          <w:sz w:val="24"/>
          <w:szCs w:val="24"/>
          <w:lang w:val="sk-SK" w:eastAsia="sk-SK"/>
        </w:rPr>
        <w:t xml:space="preserve"> poškodzuje v zamestnaní, v podnikaní, alebo narúša je</w:t>
      </w:r>
      <w:r w:rsidR="00DC3DAA">
        <w:rPr>
          <w:rFonts w:ascii="Times New Roman" w:eastAsia="Times New Roman" w:hAnsi="Times New Roman"/>
          <w:color w:val="000000" w:themeColor="text1"/>
          <w:sz w:val="24"/>
          <w:szCs w:val="24"/>
          <w:lang w:val="sk-SK" w:eastAsia="sk-SK"/>
        </w:rPr>
        <w:t>j</w:t>
      </w:r>
      <w:r w:rsidRPr="002A488C">
        <w:rPr>
          <w:rFonts w:ascii="Times New Roman" w:eastAsia="Times New Roman" w:hAnsi="Times New Roman"/>
          <w:color w:val="000000" w:themeColor="text1"/>
          <w:sz w:val="24"/>
          <w:szCs w:val="24"/>
          <w:lang w:val="sk-SK" w:eastAsia="sk-SK"/>
        </w:rPr>
        <w:t xml:space="preserve"> rodinné vzťahy</w:t>
      </w:r>
      <w:r w:rsidR="00557B8C" w:rsidRPr="002A488C">
        <w:rPr>
          <w:rFonts w:ascii="Times New Roman" w:eastAsia="Times New Roman" w:hAnsi="Times New Roman"/>
          <w:color w:val="000000" w:themeColor="text1"/>
          <w:sz w:val="24"/>
          <w:szCs w:val="24"/>
          <w:lang w:val="sk-SK" w:eastAsia="sk-SK"/>
        </w:rPr>
        <w:t>,</w:t>
      </w:r>
      <w:r w:rsidRPr="002A488C">
        <w:rPr>
          <w:rFonts w:ascii="Times New Roman" w:eastAsia="Times New Roman" w:hAnsi="Times New Roman"/>
          <w:color w:val="000000" w:themeColor="text1"/>
          <w:sz w:val="24"/>
          <w:szCs w:val="24"/>
          <w:lang w:val="sk-SK" w:eastAsia="sk-SK"/>
        </w:rPr>
        <w:t xml:space="preserve"> mohol dosahovať takú intenzitu, že môže spôsobovať dlhodobo psychickú traumu a ujmu dotknutej osobe. Aj samotná skutková podstata ohovárania predpokladá v závere, že tento trestný čin je spôsobilý zapríčiniť „inú vážnu ujmu“, z čoho dokonca vyplýva, že jeho následkom nemusí byť len ohrozenie práv osoby, ale aj reálny poruchový stav. </w:t>
      </w:r>
      <w:r w:rsidR="00C10CB4" w:rsidRPr="002A488C">
        <w:rPr>
          <w:rFonts w:ascii="Times New Roman" w:eastAsia="Times New Roman" w:hAnsi="Times New Roman"/>
          <w:color w:val="000000" w:themeColor="text1"/>
          <w:sz w:val="24"/>
          <w:szCs w:val="24"/>
          <w:lang w:val="sk-SK" w:eastAsia="sk-SK"/>
        </w:rPr>
        <w:t>Účelom</w:t>
      </w:r>
      <w:r w:rsidRPr="002A488C">
        <w:rPr>
          <w:rFonts w:ascii="Times New Roman" w:eastAsia="Times New Roman" w:hAnsi="Times New Roman"/>
          <w:color w:val="000000" w:themeColor="text1"/>
          <w:sz w:val="24"/>
          <w:szCs w:val="24"/>
          <w:lang w:val="sk-SK" w:eastAsia="sk-SK"/>
        </w:rPr>
        <w:t xml:space="preserve"> nasledujúcich strán je rozobrať faktické situácie, ktoré by v zmysle vyššie uvedeného mohli napĺňať znaky trestného činu ohovárania a zároveň sa stať formou domáceho násilia.</w:t>
      </w:r>
    </w:p>
    <w:p w14:paraId="7294ACB6" w14:textId="4CB2AD44" w:rsidR="00C10CB4" w:rsidRPr="002A488C" w:rsidRDefault="00C10CB4" w:rsidP="00A32DC6">
      <w:pPr>
        <w:spacing w:after="0" w:line="240" w:lineRule="auto"/>
        <w:ind w:firstLine="567"/>
        <w:jc w:val="both"/>
        <w:rPr>
          <w:rFonts w:ascii="Times New Roman" w:eastAsia="Times New Roman" w:hAnsi="Times New Roman"/>
          <w:color w:val="000000" w:themeColor="text1"/>
          <w:sz w:val="24"/>
          <w:szCs w:val="24"/>
          <w:lang w:val="sk-SK" w:eastAsia="sk-SK"/>
        </w:rPr>
      </w:pPr>
    </w:p>
    <w:p w14:paraId="118F2DBA" w14:textId="1D63E7C0" w:rsidR="00C10CB4" w:rsidRPr="002A488C" w:rsidRDefault="00C10CB4" w:rsidP="00C10CB4">
      <w:pPr>
        <w:spacing w:after="0" w:line="240" w:lineRule="auto"/>
        <w:rPr>
          <w:rFonts w:ascii="Times New Roman" w:hAnsi="Times New Roman"/>
          <w:b/>
          <w:sz w:val="24"/>
          <w:szCs w:val="24"/>
          <w:lang w:val="sk-SK"/>
        </w:rPr>
      </w:pPr>
      <w:r w:rsidRPr="002A488C">
        <w:rPr>
          <w:rFonts w:ascii="Times New Roman" w:hAnsi="Times New Roman"/>
          <w:b/>
          <w:sz w:val="24"/>
          <w:szCs w:val="24"/>
          <w:lang w:val="sk-SK"/>
        </w:rPr>
        <w:t>1. Trestný čin ohovárania ako forma domáceho násilia</w:t>
      </w:r>
    </w:p>
    <w:p w14:paraId="3CD9E228" w14:textId="77777777" w:rsidR="00C10CB4" w:rsidRPr="002A488C" w:rsidRDefault="00C10CB4" w:rsidP="00C10CB4">
      <w:pPr>
        <w:pStyle w:val="Normlnywebov"/>
        <w:spacing w:before="0" w:beforeAutospacing="0" w:after="0" w:afterAutospacing="0"/>
        <w:ind w:firstLine="567"/>
        <w:jc w:val="both"/>
        <w:rPr>
          <w:color w:val="000000" w:themeColor="text1"/>
          <w:lang w:val="sk-SK"/>
        </w:rPr>
      </w:pPr>
    </w:p>
    <w:p w14:paraId="5D940FBA" w14:textId="1FC0E1F1" w:rsidR="00605EA3" w:rsidRPr="002A488C" w:rsidRDefault="00605EA3" w:rsidP="00605EA3">
      <w:pPr>
        <w:pStyle w:val="Nadpis2"/>
        <w:numPr>
          <w:ilvl w:val="0"/>
          <w:numId w:val="0"/>
        </w:numPr>
        <w:spacing w:after="0"/>
        <w:ind w:left="567" w:hanging="27"/>
        <w:rPr>
          <w:color w:val="000000" w:themeColor="text1"/>
          <w:szCs w:val="24"/>
          <w:lang w:val="sk-SK"/>
        </w:rPr>
      </w:pPr>
      <w:r w:rsidRPr="002A488C">
        <w:rPr>
          <w:color w:val="000000" w:themeColor="text1"/>
          <w:szCs w:val="24"/>
          <w:lang w:val="sk-SK"/>
        </w:rPr>
        <w:t>1.</w:t>
      </w:r>
      <w:r>
        <w:rPr>
          <w:color w:val="000000" w:themeColor="text1"/>
          <w:szCs w:val="24"/>
          <w:lang w:val="sk-SK"/>
        </w:rPr>
        <w:t>1</w:t>
      </w:r>
      <w:r w:rsidRPr="002A488C">
        <w:rPr>
          <w:color w:val="000000" w:themeColor="text1"/>
          <w:szCs w:val="24"/>
          <w:lang w:val="sk-SK"/>
        </w:rPr>
        <w:t xml:space="preserve"> </w:t>
      </w:r>
      <w:r>
        <w:rPr>
          <w:color w:val="000000" w:themeColor="text1"/>
          <w:szCs w:val="24"/>
          <w:lang w:val="sk-SK"/>
        </w:rPr>
        <w:t>Stručne k domácemu násiliu</w:t>
      </w:r>
    </w:p>
    <w:p w14:paraId="6F65742A" w14:textId="77777777" w:rsidR="002666CE" w:rsidRDefault="00885CC9" w:rsidP="00C10CB4">
      <w:pPr>
        <w:spacing w:after="0" w:line="240" w:lineRule="auto"/>
        <w:ind w:firstLine="567"/>
        <w:jc w:val="both"/>
        <w:rPr>
          <w:rFonts w:ascii="Times New Roman" w:hAnsi="Times New Roman"/>
          <w:color w:val="000000" w:themeColor="text1"/>
          <w:sz w:val="24"/>
          <w:szCs w:val="24"/>
          <w:lang w:val="sk-SK"/>
        </w:rPr>
      </w:pPr>
      <w:r w:rsidRPr="002A488C">
        <w:rPr>
          <w:rFonts w:ascii="Times New Roman" w:hAnsi="Times New Roman"/>
          <w:color w:val="000000" w:themeColor="text1"/>
          <w:sz w:val="24"/>
          <w:szCs w:val="24"/>
          <w:lang w:val="sk-SK"/>
        </w:rPr>
        <w:t xml:space="preserve">Na to, aby sme vôbec mohli uvažovať o trestom čine ohovárania ako o domácom násilí, musí sa toto odohrávať </w:t>
      </w:r>
      <w:r w:rsidR="00CA2300" w:rsidRPr="002A488C">
        <w:rPr>
          <w:rFonts w:ascii="Times New Roman" w:hAnsi="Times New Roman"/>
          <w:color w:val="000000" w:themeColor="text1"/>
          <w:sz w:val="24"/>
          <w:szCs w:val="24"/>
          <w:lang w:val="sk-SK"/>
        </w:rPr>
        <w:t>vo vzťahu k</w:t>
      </w:r>
      <w:r w:rsidRPr="002A488C">
        <w:rPr>
          <w:rFonts w:ascii="Times New Roman" w:hAnsi="Times New Roman"/>
          <w:color w:val="000000" w:themeColor="text1"/>
          <w:sz w:val="24"/>
          <w:szCs w:val="24"/>
          <w:lang w:val="sk-SK"/>
        </w:rPr>
        <w:t xml:space="preserve"> </w:t>
      </w:r>
      <w:r w:rsidR="00CA2300" w:rsidRPr="002A488C">
        <w:rPr>
          <w:rFonts w:ascii="Times New Roman" w:hAnsi="Times New Roman"/>
          <w:color w:val="000000" w:themeColor="text1"/>
          <w:sz w:val="24"/>
          <w:szCs w:val="24"/>
          <w:lang w:val="sk-SK"/>
        </w:rPr>
        <w:t>príbuznému v priamom rade, osvojiteľovi, osvojencovi, súrodencovi, manželovi, býval</w:t>
      </w:r>
      <w:r w:rsidR="002666CE">
        <w:rPr>
          <w:rFonts w:ascii="Times New Roman" w:hAnsi="Times New Roman"/>
          <w:color w:val="000000" w:themeColor="text1"/>
          <w:sz w:val="24"/>
          <w:szCs w:val="24"/>
          <w:lang w:val="sk-SK"/>
        </w:rPr>
        <w:t>ému</w:t>
      </w:r>
      <w:r w:rsidR="00CA2300" w:rsidRPr="002A488C">
        <w:rPr>
          <w:rFonts w:ascii="Times New Roman" w:hAnsi="Times New Roman"/>
          <w:color w:val="000000" w:themeColor="text1"/>
          <w:sz w:val="24"/>
          <w:szCs w:val="24"/>
          <w:lang w:val="sk-SK"/>
        </w:rPr>
        <w:t xml:space="preserve"> manželovi, druhovi, býval</w:t>
      </w:r>
      <w:r w:rsidR="002666CE">
        <w:rPr>
          <w:rFonts w:ascii="Times New Roman" w:hAnsi="Times New Roman"/>
          <w:color w:val="000000" w:themeColor="text1"/>
          <w:sz w:val="24"/>
          <w:szCs w:val="24"/>
          <w:lang w:val="sk-SK"/>
        </w:rPr>
        <w:t>ému</w:t>
      </w:r>
      <w:r w:rsidR="00CA2300" w:rsidRPr="002A488C">
        <w:rPr>
          <w:rFonts w:ascii="Times New Roman" w:hAnsi="Times New Roman"/>
          <w:color w:val="000000" w:themeColor="text1"/>
          <w:sz w:val="24"/>
          <w:szCs w:val="24"/>
          <w:lang w:val="sk-SK"/>
        </w:rPr>
        <w:t xml:space="preserve"> druhovi, rodičovi spoločného dieťaťa alebo inej osobe, ktorá s páchateľom žije alebo žila v spoločnej domácnosti. </w:t>
      </w:r>
    </w:p>
    <w:p w14:paraId="1552C0B4" w14:textId="0BC8115A" w:rsidR="00CA2300" w:rsidRPr="002A488C" w:rsidRDefault="00CA2300" w:rsidP="00C10CB4">
      <w:pPr>
        <w:spacing w:after="0" w:line="240" w:lineRule="auto"/>
        <w:ind w:firstLine="567"/>
        <w:jc w:val="both"/>
        <w:rPr>
          <w:rFonts w:ascii="Times New Roman" w:hAnsi="Times New Roman"/>
          <w:color w:val="000000" w:themeColor="text1"/>
          <w:sz w:val="24"/>
          <w:szCs w:val="24"/>
          <w:lang w:val="sk-SK"/>
        </w:rPr>
      </w:pPr>
      <w:r w:rsidRPr="002A488C">
        <w:rPr>
          <w:rFonts w:ascii="Times New Roman" w:hAnsi="Times New Roman"/>
          <w:color w:val="000000" w:themeColor="text1"/>
          <w:sz w:val="24"/>
          <w:szCs w:val="24"/>
          <w:lang w:val="sk-SK"/>
        </w:rPr>
        <w:t>Ak uvažujeme o praktickom rozmere toho, prečo by pá</w:t>
      </w:r>
      <w:r w:rsidR="00DC3DAA">
        <w:rPr>
          <w:rFonts w:ascii="Times New Roman" w:hAnsi="Times New Roman"/>
          <w:color w:val="000000" w:themeColor="text1"/>
          <w:sz w:val="24"/>
          <w:szCs w:val="24"/>
          <w:lang w:val="sk-SK"/>
        </w:rPr>
        <w:t>chateľ realizoval formu „</w:t>
      </w:r>
      <w:r w:rsidRPr="002A488C">
        <w:rPr>
          <w:rFonts w:ascii="Times New Roman" w:hAnsi="Times New Roman"/>
          <w:color w:val="000000" w:themeColor="text1"/>
          <w:sz w:val="24"/>
          <w:szCs w:val="24"/>
          <w:lang w:val="sk-SK"/>
        </w:rPr>
        <w:t>domáceho násilia“</w:t>
      </w:r>
      <w:r w:rsidR="00777064">
        <w:rPr>
          <w:rFonts w:ascii="Times New Roman" w:hAnsi="Times New Roman"/>
          <w:color w:val="000000" w:themeColor="text1"/>
          <w:sz w:val="24"/>
          <w:szCs w:val="24"/>
          <w:lang w:val="sk-SK"/>
        </w:rPr>
        <w:t xml:space="preserve"> ohováraním</w:t>
      </w:r>
      <w:r w:rsidRPr="002A488C">
        <w:rPr>
          <w:rFonts w:ascii="Times New Roman" w:hAnsi="Times New Roman"/>
          <w:color w:val="000000" w:themeColor="text1"/>
          <w:sz w:val="24"/>
          <w:szCs w:val="24"/>
          <w:lang w:val="sk-SK"/>
        </w:rPr>
        <w:t>, je potrebné zrejme vyvodiť záver, že páchateľ by sa uchýlil k tejto forme „psychického násilia</w:t>
      </w:r>
      <w:r w:rsidR="002666CE">
        <w:rPr>
          <w:rFonts w:ascii="Times New Roman" w:hAnsi="Times New Roman"/>
          <w:color w:val="000000" w:themeColor="text1"/>
          <w:sz w:val="24"/>
          <w:szCs w:val="24"/>
          <w:lang w:val="sk-SK"/>
        </w:rPr>
        <w:t>“</w:t>
      </w:r>
      <w:r w:rsidRPr="002A488C">
        <w:rPr>
          <w:rFonts w:ascii="Times New Roman" w:hAnsi="Times New Roman"/>
          <w:color w:val="000000" w:themeColor="text1"/>
          <w:sz w:val="24"/>
          <w:szCs w:val="24"/>
          <w:lang w:val="sk-SK"/>
        </w:rPr>
        <w:t xml:space="preserve"> z toho dôvodu, že mu neostávajú efektívnejšie metódy, ako negatívne vplývať na osobu, ktorá má byť terčom jeho konania. V tomto prípade je </w:t>
      </w:r>
      <w:r w:rsidR="00777064" w:rsidRPr="002A488C">
        <w:rPr>
          <w:rFonts w:ascii="Times New Roman" w:hAnsi="Times New Roman"/>
          <w:color w:val="000000" w:themeColor="text1"/>
          <w:sz w:val="24"/>
          <w:szCs w:val="24"/>
          <w:lang w:val="sk-SK"/>
        </w:rPr>
        <w:t xml:space="preserve">teda </w:t>
      </w:r>
      <w:r w:rsidRPr="002A488C">
        <w:rPr>
          <w:rFonts w:ascii="Times New Roman" w:hAnsi="Times New Roman"/>
          <w:color w:val="000000" w:themeColor="text1"/>
          <w:sz w:val="24"/>
          <w:szCs w:val="24"/>
          <w:lang w:val="sk-SK"/>
        </w:rPr>
        <w:t xml:space="preserve">pravdepodobnejšie, že páchateľom bude </w:t>
      </w:r>
      <w:r w:rsidR="00777064">
        <w:rPr>
          <w:rFonts w:ascii="Times New Roman" w:hAnsi="Times New Roman"/>
          <w:color w:val="000000" w:themeColor="text1"/>
          <w:sz w:val="24"/>
          <w:szCs w:val="24"/>
          <w:lang w:val="sk-SK"/>
        </w:rPr>
        <w:t>„</w:t>
      </w:r>
      <w:r w:rsidRPr="002A488C">
        <w:rPr>
          <w:rFonts w:ascii="Times New Roman" w:hAnsi="Times New Roman"/>
          <w:color w:val="000000" w:themeColor="text1"/>
          <w:sz w:val="24"/>
          <w:szCs w:val="24"/>
          <w:lang w:val="sk-SK"/>
        </w:rPr>
        <w:t>bývalý</w:t>
      </w:r>
      <w:r w:rsidR="00777064">
        <w:rPr>
          <w:rFonts w:ascii="Times New Roman" w:hAnsi="Times New Roman"/>
          <w:color w:val="000000" w:themeColor="text1"/>
          <w:sz w:val="24"/>
          <w:szCs w:val="24"/>
          <w:lang w:val="sk-SK"/>
        </w:rPr>
        <w:t>“</w:t>
      </w:r>
      <w:r w:rsidRPr="002A488C">
        <w:rPr>
          <w:rFonts w:ascii="Times New Roman" w:hAnsi="Times New Roman"/>
          <w:color w:val="000000" w:themeColor="text1"/>
          <w:sz w:val="24"/>
          <w:szCs w:val="24"/>
          <w:lang w:val="sk-SK"/>
        </w:rPr>
        <w:t xml:space="preserve"> manžel, </w:t>
      </w:r>
      <w:r w:rsidR="00777064">
        <w:rPr>
          <w:rFonts w:ascii="Times New Roman" w:hAnsi="Times New Roman"/>
          <w:color w:val="000000" w:themeColor="text1"/>
          <w:sz w:val="24"/>
          <w:szCs w:val="24"/>
          <w:lang w:val="sk-SK"/>
        </w:rPr>
        <w:t>„</w:t>
      </w:r>
      <w:r w:rsidRPr="002A488C">
        <w:rPr>
          <w:rFonts w:ascii="Times New Roman" w:hAnsi="Times New Roman"/>
          <w:color w:val="000000" w:themeColor="text1"/>
          <w:sz w:val="24"/>
          <w:szCs w:val="24"/>
          <w:lang w:val="sk-SK"/>
        </w:rPr>
        <w:t>bývalý</w:t>
      </w:r>
      <w:r w:rsidR="00777064">
        <w:rPr>
          <w:rFonts w:ascii="Times New Roman" w:hAnsi="Times New Roman"/>
          <w:color w:val="000000" w:themeColor="text1"/>
          <w:sz w:val="24"/>
          <w:szCs w:val="24"/>
          <w:lang w:val="sk-SK"/>
        </w:rPr>
        <w:t>“</w:t>
      </w:r>
      <w:r w:rsidRPr="002A488C">
        <w:rPr>
          <w:rFonts w:ascii="Times New Roman" w:hAnsi="Times New Roman"/>
          <w:color w:val="000000" w:themeColor="text1"/>
          <w:sz w:val="24"/>
          <w:szCs w:val="24"/>
          <w:lang w:val="sk-SK"/>
        </w:rPr>
        <w:t xml:space="preserve"> </w:t>
      </w:r>
      <w:r w:rsidR="002666CE">
        <w:rPr>
          <w:rFonts w:ascii="Times New Roman" w:hAnsi="Times New Roman"/>
          <w:color w:val="000000" w:themeColor="text1"/>
          <w:sz w:val="24"/>
          <w:szCs w:val="24"/>
          <w:lang w:val="sk-SK"/>
        </w:rPr>
        <w:t xml:space="preserve">druh </w:t>
      </w:r>
      <w:r w:rsidRPr="002A488C">
        <w:rPr>
          <w:rFonts w:ascii="Times New Roman" w:hAnsi="Times New Roman"/>
          <w:color w:val="000000" w:themeColor="text1"/>
          <w:sz w:val="24"/>
          <w:szCs w:val="24"/>
          <w:lang w:val="sk-SK"/>
        </w:rPr>
        <w:t>alebo iný rodinný príslušník, ktorý už nežije s</w:t>
      </w:r>
      <w:r w:rsidR="002666CE">
        <w:rPr>
          <w:rFonts w:ascii="Times New Roman" w:hAnsi="Times New Roman"/>
          <w:color w:val="000000" w:themeColor="text1"/>
          <w:sz w:val="24"/>
          <w:szCs w:val="24"/>
          <w:lang w:val="sk-SK"/>
        </w:rPr>
        <w:t> poškodenou osobou</w:t>
      </w:r>
      <w:r w:rsidRPr="002A488C">
        <w:rPr>
          <w:rFonts w:ascii="Times New Roman" w:hAnsi="Times New Roman"/>
          <w:color w:val="000000" w:themeColor="text1"/>
          <w:sz w:val="24"/>
          <w:szCs w:val="24"/>
          <w:lang w:val="sk-SK"/>
        </w:rPr>
        <w:t xml:space="preserve"> v jednej domácnosti. Práve neprítomnosť obete v páchateľovom živote spôsobuje, že tento z dôvodu určitých nevyrovnaných účtov </w:t>
      </w:r>
      <w:r w:rsidRPr="002A488C">
        <w:rPr>
          <w:rFonts w:ascii="Times New Roman" w:hAnsi="Times New Roman"/>
          <w:color w:val="000000" w:themeColor="text1"/>
          <w:sz w:val="24"/>
          <w:szCs w:val="24"/>
          <w:lang w:val="sk-SK"/>
        </w:rPr>
        <w:lastRenderedPageBreak/>
        <w:t>s touto osobou má naďalej potrebu tejto osobe ubližovať, no keďže ju nemá v dosahu, snaží sa vytvoriť iné formy psychického tlaku na danú osobu</w:t>
      </w:r>
      <w:r w:rsidR="002666CE">
        <w:rPr>
          <w:rFonts w:ascii="Times New Roman" w:hAnsi="Times New Roman"/>
          <w:color w:val="000000" w:themeColor="text1"/>
          <w:sz w:val="24"/>
          <w:szCs w:val="24"/>
          <w:lang w:val="sk-SK"/>
        </w:rPr>
        <w:t xml:space="preserve"> aj formou zasielania negatívnych a ohováračských správ o tejto osobe iným osobám</w:t>
      </w:r>
      <w:r w:rsidRPr="002A488C">
        <w:rPr>
          <w:rFonts w:ascii="Times New Roman" w:hAnsi="Times New Roman"/>
          <w:color w:val="000000" w:themeColor="text1"/>
          <w:sz w:val="24"/>
          <w:szCs w:val="24"/>
          <w:lang w:val="sk-SK"/>
        </w:rPr>
        <w:t xml:space="preserve">. </w:t>
      </w:r>
    </w:p>
    <w:p w14:paraId="3F2876AD" w14:textId="77777777" w:rsidR="00777064" w:rsidRDefault="00CA2300" w:rsidP="00C10CB4">
      <w:pPr>
        <w:spacing w:after="0" w:line="240" w:lineRule="auto"/>
        <w:ind w:firstLine="567"/>
        <w:jc w:val="both"/>
        <w:rPr>
          <w:rFonts w:ascii="Times New Roman" w:hAnsi="Times New Roman"/>
          <w:color w:val="000000" w:themeColor="text1"/>
          <w:sz w:val="24"/>
          <w:szCs w:val="24"/>
          <w:lang w:val="sk-SK"/>
        </w:rPr>
      </w:pPr>
      <w:r w:rsidRPr="002A488C">
        <w:rPr>
          <w:rFonts w:ascii="Times New Roman" w:hAnsi="Times New Roman"/>
          <w:color w:val="000000" w:themeColor="text1"/>
          <w:sz w:val="24"/>
          <w:szCs w:val="24"/>
          <w:lang w:val="sk-SK"/>
        </w:rPr>
        <w:t xml:space="preserve">Ohováranie môže mať potom formu napríklad </w:t>
      </w:r>
      <w:r w:rsidRPr="002666CE">
        <w:rPr>
          <w:rFonts w:ascii="Times New Roman" w:hAnsi="Times New Roman"/>
          <w:b/>
          <w:bCs/>
          <w:color w:val="000000" w:themeColor="text1"/>
          <w:sz w:val="24"/>
          <w:szCs w:val="24"/>
          <w:lang w:val="sk-SK"/>
        </w:rPr>
        <w:t>pomsty</w:t>
      </w:r>
      <w:r w:rsidRPr="002A488C">
        <w:rPr>
          <w:rFonts w:ascii="Times New Roman" w:hAnsi="Times New Roman"/>
          <w:color w:val="000000" w:themeColor="text1"/>
          <w:sz w:val="24"/>
          <w:szCs w:val="24"/>
          <w:lang w:val="sk-SK"/>
        </w:rPr>
        <w:t xml:space="preserve"> z dôvodu, že páchateľ nie je vyrovnaný s odchodom obete z jeho života, s rozdelením spoločného majetku, prípadne s udelením, resp. neudelením rodičovských práv a</w:t>
      </w:r>
      <w:r w:rsidR="00777064">
        <w:rPr>
          <w:rFonts w:ascii="Times New Roman" w:hAnsi="Times New Roman"/>
          <w:color w:val="000000" w:themeColor="text1"/>
          <w:sz w:val="24"/>
          <w:szCs w:val="24"/>
          <w:lang w:val="sk-SK"/>
        </w:rPr>
        <w:t xml:space="preserve"> s </w:t>
      </w:r>
      <w:r w:rsidRPr="002A488C">
        <w:rPr>
          <w:rFonts w:ascii="Times New Roman" w:hAnsi="Times New Roman"/>
          <w:color w:val="000000" w:themeColor="text1"/>
          <w:sz w:val="24"/>
          <w:szCs w:val="24"/>
          <w:lang w:val="sk-SK"/>
        </w:rPr>
        <w:t xml:space="preserve">možnosťou starostlivosti o spoločné deti. </w:t>
      </w:r>
    </w:p>
    <w:p w14:paraId="397B25FF" w14:textId="77777777" w:rsidR="00777064" w:rsidRDefault="00CA2300" w:rsidP="00C10CB4">
      <w:pPr>
        <w:spacing w:after="0" w:line="240" w:lineRule="auto"/>
        <w:ind w:firstLine="567"/>
        <w:jc w:val="both"/>
        <w:rPr>
          <w:rFonts w:ascii="Times New Roman" w:hAnsi="Times New Roman"/>
          <w:color w:val="000000" w:themeColor="text1"/>
          <w:sz w:val="24"/>
          <w:szCs w:val="24"/>
          <w:lang w:val="sk-SK"/>
        </w:rPr>
      </w:pPr>
      <w:r w:rsidRPr="002A488C">
        <w:rPr>
          <w:rFonts w:ascii="Times New Roman" w:hAnsi="Times New Roman"/>
          <w:color w:val="000000" w:themeColor="text1"/>
          <w:sz w:val="24"/>
          <w:szCs w:val="24"/>
          <w:lang w:val="sk-SK"/>
        </w:rPr>
        <w:t xml:space="preserve">Na druhej strane však môže mať aj formu </w:t>
      </w:r>
      <w:r w:rsidRPr="002666CE">
        <w:rPr>
          <w:rFonts w:ascii="Times New Roman" w:hAnsi="Times New Roman"/>
          <w:b/>
          <w:bCs/>
          <w:color w:val="000000" w:themeColor="text1"/>
          <w:sz w:val="24"/>
          <w:szCs w:val="24"/>
          <w:lang w:val="sk-SK"/>
        </w:rPr>
        <w:t>nátlaku a vydierania</w:t>
      </w:r>
      <w:r w:rsidRPr="002A488C">
        <w:rPr>
          <w:rFonts w:ascii="Times New Roman" w:hAnsi="Times New Roman"/>
          <w:color w:val="000000" w:themeColor="text1"/>
          <w:sz w:val="24"/>
          <w:szCs w:val="24"/>
          <w:lang w:val="sk-SK"/>
        </w:rPr>
        <w:t xml:space="preserve">, kedy sa páchateľ nesnaží touto činnosťou pomstiť druhej osobe, ale snaží sa o dosiahnutie zmeny aktuálneho stavu, čiže snaží sa dosiahnuť viac majetkových či rodičovských práv alebo návrat uvedenej osoby do svojho života a podobne. </w:t>
      </w:r>
    </w:p>
    <w:p w14:paraId="7DADD9F3" w14:textId="0E5DA477" w:rsidR="00C10CB4" w:rsidRDefault="00CA2300" w:rsidP="00C10CB4">
      <w:pPr>
        <w:spacing w:after="0" w:line="240" w:lineRule="auto"/>
        <w:ind w:firstLine="567"/>
        <w:jc w:val="both"/>
        <w:rPr>
          <w:rFonts w:ascii="Times New Roman" w:hAnsi="Times New Roman"/>
          <w:color w:val="000000" w:themeColor="text1"/>
          <w:sz w:val="24"/>
          <w:szCs w:val="24"/>
          <w:lang w:val="sk-SK"/>
        </w:rPr>
      </w:pPr>
      <w:r w:rsidRPr="002A488C">
        <w:rPr>
          <w:rFonts w:ascii="Times New Roman" w:hAnsi="Times New Roman"/>
          <w:color w:val="000000" w:themeColor="text1"/>
          <w:sz w:val="24"/>
          <w:szCs w:val="24"/>
          <w:lang w:val="sk-SK"/>
        </w:rPr>
        <w:t>Motivácia páchateľa teda môže byť rôzna, na jednej strane je to číry úmysel ubližovať dotknutej osobe, na druhej strane je to snaha o dosiahnutie vlastného prospechu na úkor tejto osoby.</w:t>
      </w:r>
    </w:p>
    <w:p w14:paraId="0D3A643B" w14:textId="257DEE6A" w:rsidR="00DC3DAA" w:rsidRPr="00DC3DAA" w:rsidRDefault="00DC3DAA" w:rsidP="00DC3DAA">
      <w:pPr>
        <w:spacing w:after="0" w:line="240" w:lineRule="auto"/>
        <w:ind w:firstLine="567"/>
        <w:jc w:val="both"/>
        <w:rPr>
          <w:rFonts w:ascii="Times New Roman" w:hAnsi="Times New Roman"/>
          <w:color w:val="000000" w:themeColor="text1"/>
          <w:sz w:val="24"/>
          <w:szCs w:val="24"/>
          <w:lang w:val="sk-SK"/>
        </w:rPr>
      </w:pPr>
      <w:r>
        <w:rPr>
          <w:rFonts w:ascii="Times New Roman" w:hAnsi="Times New Roman"/>
          <w:color w:val="000000" w:themeColor="text1"/>
          <w:sz w:val="24"/>
          <w:szCs w:val="24"/>
          <w:lang w:val="sk-SK"/>
        </w:rPr>
        <w:t xml:space="preserve">Pri realizácií týchto konaní formou emailovej komunikácie by bolo možné považovať </w:t>
      </w:r>
      <w:r w:rsidRPr="00DC3DAA">
        <w:rPr>
          <w:rFonts w:ascii="Times New Roman" w:hAnsi="Times New Roman"/>
          <w:color w:val="000000" w:themeColor="text1"/>
          <w:sz w:val="24"/>
          <w:szCs w:val="24"/>
          <w:lang w:val="sk-SK"/>
        </w:rPr>
        <w:t xml:space="preserve">takéto konanie </w:t>
      </w:r>
      <w:r w:rsidR="000442A9">
        <w:rPr>
          <w:rFonts w:ascii="Times New Roman" w:hAnsi="Times New Roman"/>
          <w:color w:val="000000" w:themeColor="text1"/>
          <w:sz w:val="24"/>
          <w:szCs w:val="24"/>
          <w:lang w:val="sk-SK"/>
        </w:rPr>
        <w:t xml:space="preserve">aj </w:t>
      </w:r>
      <w:r w:rsidRPr="00DC3DAA">
        <w:rPr>
          <w:rFonts w:ascii="Times New Roman" w:hAnsi="Times New Roman"/>
          <w:color w:val="000000" w:themeColor="text1"/>
          <w:sz w:val="24"/>
          <w:szCs w:val="24"/>
          <w:lang w:val="sk-SK"/>
        </w:rPr>
        <w:t xml:space="preserve">za formu tzv. </w:t>
      </w:r>
      <w:proofErr w:type="spellStart"/>
      <w:r w:rsidRPr="00DC3DAA">
        <w:rPr>
          <w:rFonts w:ascii="Times New Roman" w:hAnsi="Times New Roman"/>
          <w:color w:val="000000" w:themeColor="text1"/>
          <w:sz w:val="24"/>
          <w:szCs w:val="24"/>
          <w:lang w:val="sk-SK"/>
        </w:rPr>
        <w:t>kyberšikany</w:t>
      </w:r>
      <w:proofErr w:type="spellEnd"/>
      <w:r w:rsidRPr="00DC3DAA">
        <w:rPr>
          <w:rFonts w:ascii="Times New Roman" w:hAnsi="Times New Roman"/>
          <w:color w:val="000000" w:themeColor="text1"/>
          <w:sz w:val="24"/>
          <w:szCs w:val="24"/>
          <w:lang w:val="sk-SK"/>
        </w:rPr>
        <w:t xml:space="preserve">. Na základe publikácie od prof. </w:t>
      </w:r>
      <w:proofErr w:type="spellStart"/>
      <w:r w:rsidRPr="00DC3DAA">
        <w:rPr>
          <w:rFonts w:ascii="Times New Roman" w:hAnsi="Times New Roman"/>
          <w:color w:val="000000" w:themeColor="text1"/>
          <w:sz w:val="24"/>
          <w:szCs w:val="24"/>
          <w:lang w:val="sk-SK"/>
        </w:rPr>
        <w:t>Strémyho</w:t>
      </w:r>
      <w:proofErr w:type="spellEnd"/>
      <w:r w:rsidRPr="00DC3DAA">
        <w:rPr>
          <w:rFonts w:ascii="Times New Roman" w:hAnsi="Times New Roman"/>
          <w:color w:val="000000" w:themeColor="text1"/>
          <w:sz w:val="24"/>
          <w:szCs w:val="24"/>
          <w:lang w:val="sk-SK"/>
        </w:rPr>
        <w:t xml:space="preserve"> a doc. Markovej je možné medzi základné formy </w:t>
      </w:r>
      <w:proofErr w:type="spellStart"/>
      <w:r w:rsidRPr="00DC3DAA">
        <w:rPr>
          <w:rFonts w:ascii="Times New Roman" w:hAnsi="Times New Roman"/>
          <w:color w:val="000000" w:themeColor="text1"/>
          <w:sz w:val="24"/>
          <w:szCs w:val="24"/>
          <w:lang w:val="sk-SK"/>
        </w:rPr>
        <w:t>kyberšikanovania</w:t>
      </w:r>
      <w:proofErr w:type="spellEnd"/>
      <w:r w:rsidRPr="00DC3DAA">
        <w:rPr>
          <w:rFonts w:ascii="Times New Roman" w:hAnsi="Times New Roman"/>
          <w:color w:val="000000" w:themeColor="text1"/>
          <w:sz w:val="24"/>
          <w:szCs w:val="24"/>
          <w:lang w:val="sk-SK"/>
        </w:rPr>
        <w:t xml:space="preserve"> zaradiť okrem iného aj:</w:t>
      </w:r>
    </w:p>
    <w:p w14:paraId="3178644B" w14:textId="77777777" w:rsidR="00DC3DAA" w:rsidRPr="00DC3DAA" w:rsidRDefault="00DC3DAA" w:rsidP="00DC3DAA">
      <w:pPr>
        <w:spacing w:after="0" w:line="240" w:lineRule="auto"/>
        <w:ind w:firstLine="567"/>
        <w:jc w:val="both"/>
        <w:rPr>
          <w:rFonts w:ascii="Times New Roman" w:hAnsi="Times New Roman"/>
          <w:color w:val="000000" w:themeColor="text1"/>
          <w:sz w:val="24"/>
          <w:szCs w:val="24"/>
          <w:lang w:val="sk-SK"/>
        </w:rPr>
      </w:pPr>
      <w:r w:rsidRPr="00DC3DAA">
        <w:rPr>
          <w:rFonts w:ascii="Times New Roman" w:hAnsi="Times New Roman"/>
          <w:color w:val="000000" w:themeColor="text1"/>
          <w:sz w:val="24"/>
          <w:szCs w:val="24"/>
          <w:lang w:val="sk-SK"/>
        </w:rPr>
        <w:t>- urážky a nadávky,</w:t>
      </w:r>
    </w:p>
    <w:p w14:paraId="3A77EAB4" w14:textId="67AB4B66" w:rsidR="00DC3DAA" w:rsidRPr="00DC3DAA" w:rsidRDefault="00DC3DAA" w:rsidP="00DC3DAA">
      <w:pPr>
        <w:spacing w:after="0" w:line="240" w:lineRule="auto"/>
        <w:ind w:firstLine="567"/>
        <w:jc w:val="both"/>
        <w:rPr>
          <w:rFonts w:ascii="Times New Roman" w:hAnsi="Times New Roman"/>
          <w:color w:val="000000" w:themeColor="text1"/>
          <w:sz w:val="24"/>
          <w:szCs w:val="24"/>
          <w:lang w:val="sk-SK"/>
        </w:rPr>
      </w:pPr>
      <w:r w:rsidRPr="00DC3DAA">
        <w:rPr>
          <w:rFonts w:ascii="Times New Roman" w:hAnsi="Times New Roman"/>
          <w:color w:val="000000" w:themeColor="text1"/>
          <w:sz w:val="24"/>
          <w:szCs w:val="24"/>
          <w:lang w:val="sk-SK"/>
        </w:rPr>
        <w:t>- obťažovanie, zastrašovanie, vyhrážky, či vydieranie,</w:t>
      </w:r>
    </w:p>
    <w:p w14:paraId="70C646FD" w14:textId="77777777" w:rsidR="00DC3DAA" w:rsidRPr="00DC3DAA" w:rsidRDefault="00DC3DAA" w:rsidP="00DC3DAA">
      <w:pPr>
        <w:spacing w:after="0" w:line="240" w:lineRule="auto"/>
        <w:ind w:firstLine="567"/>
        <w:jc w:val="both"/>
        <w:rPr>
          <w:rFonts w:ascii="Times New Roman" w:hAnsi="Times New Roman"/>
          <w:color w:val="000000" w:themeColor="text1"/>
          <w:sz w:val="24"/>
          <w:szCs w:val="24"/>
          <w:lang w:val="sk-SK"/>
        </w:rPr>
      </w:pPr>
      <w:r w:rsidRPr="00DC3DAA">
        <w:rPr>
          <w:rFonts w:ascii="Times New Roman" w:hAnsi="Times New Roman"/>
          <w:color w:val="000000" w:themeColor="text1"/>
          <w:sz w:val="24"/>
          <w:szCs w:val="24"/>
          <w:lang w:val="sk-SK"/>
        </w:rPr>
        <w:t>- šírenie osobných, či nepravdivých informácií o obeti,</w:t>
      </w:r>
    </w:p>
    <w:p w14:paraId="4483549B" w14:textId="08F12EE7" w:rsidR="00DC3DAA" w:rsidRPr="00DC3DAA" w:rsidRDefault="00DC3DAA" w:rsidP="00DC3DAA">
      <w:pPr>
        <w:spacing w:after="0" w:line="240" w:lineRule="auto"/>
        <w:ind w:firstLine="567"/>
        <w:jc w:val="both"/>
        <w:rPr>
          <w:rFonts w:ascii="Times New Roman" w:hAnsi="Times New Roman"/>
          <w:color w:val="000000" w:themeColor="text1"/>
          <w:sz w:val="24"/>
          <w:szCs w:val="24"/>
          <w:lang w:val="sk-SK"/>
        </w:rPr>
      </w:pPr>
      <w:r w:rsidRPr="00DC3DAA">
        <w:rPr>
          <w:rFonts w:ascii="Times New Roman" w:hAnsi="Times New Roman"/>
          <w:color w:val="000000" w:themeColor="text1"/>
          <w:sz w:val="24"/>
          <w:szCs w:val="24"/>
          <w:lang w:val="sk-SK"/>
        </w:rPr>
        <w:t xml:space="preserve">- obťažovanie – </w:t>
      </w:r>
      <w:r w:rsidR="000442A9">
        <w:rPr>
          <w:rFonts w:ascii="Times New Roman" w:hAnsi="Times New Roman"/>
          <w:color w:val="000000" w:themeColor="text1"/>
          <w:sz w:val="24"/>
          <w:szCs w:val="24"/>
          <w:lang w:val="sk-SK"/>
        </w:rPr>
        <w:t>„</w:t>
      </w:r>
      <w:proofErr w:type="spellStart"/>
      <w:r w:rsidRPr="00DC3DAA">
        <w:rPr>
          <w:rFonts w:ascii="Times New Roman" w:hAnsi="Times New Roman"/>
          <w:color w:val="000000" w:themeColor="text1"/>
          <w:sz w:val="24"/>
          <w:szCs w:val="24"/>
          <w:lang w:val="sk-SK"/>
        </w:rPr>
        <w:t>harassment</w:t>
      </w:r>
      <w:proofErr w:type="spellEnd"/>
      <w:r w:rsidR="000442A9">
        <w:rPr>
          <w:rFonts w:ascii="Times New Roman" w:hAnsi="Times New Roman"/>
          <w:color w:val="000000" w:themeColor="text1"/>
          <w:sz w:val="24"/>
          <w:szCs w:val="24"/>
          <w:lang w:val="sk-SK"/>
        </w:rPr>
        <w:t>“</w:t>
      </w:r>
      <w:r w:rsidRPr="00DC3DAA">
        <w:rPr>
          <w:rFonts w:ascii="Times New Roman" w:hAnsi="Times New Roman"/>
          <w:color w:val="000000" w:themeColor="text1"/>
          <w:sz w:val="24"/>
          <w:szCs w:val="24"/>
          <w:lang w:val="sk-SK"/>
        </w:rPr>
        <w:t xml:space="preserve"> – časté a opakované posielanie správ, ktoré môžu byť pre užívateľa obťažujúce, pričom tieto správy nemusia mať vyslovene sexuálny podtón, ale môže </w:t>
      </w:r>
      <w:r w:rsidR="000442A9">
        <w:rPr>
          <w:rFonts w:ascii="Times New Roman" w:hAnsi="Times New Roman"/>
          <w:color w:val="000000" w:themeColor="text1"/>
          <w:sz w:val="24"/>
          <w:szCs w:val="24"/>
          <w:lang w:val="sk-SK"/>
        </w:rPr>
        <w:t>ísť</w:t>
      </w:r>
      <w:r w:rsidRPr="00DC3DAA">
        <w:rPr>
          <w:rFonts w:ascii="Times New Roman" w:hAnsi="Times New Roman"/>
          <w:color w:val="000000" w:themeColor="text1"/>
          <w:sz w:val="24"/>
          <w:szCs w:val="24"/>
          <w:lang w:val="sk-SK"/>
        </w:rPr>
        <w:t xml:space="preserve"> napr. len o urážlivé správy,</w:t>
      </w:r>
    </w:p>
    <w:p w14:paraId="3CD6CC08" w14:textId="4033307E" w:rsidR="00DC3DAA" w:rsidRPr="00DC3DAA" w:rsidRDefault="00DC3DAA" w:rsidP="00DC3DAA">
      <w:pPr>
        <w:spacing w:after="0" w:line="240" w:lineRule="auto"/>
        <w:ind w:firstLine="567"/>
        <w:jc w:val="both"/>
        <w:rPr>
          <w:rFonts w:ascii="Times New Roman" w:hAnsi="Times New Roman"/>
          <w:color w:val="000000" w:themeColor="text1"/>
          <w:sz w:val="24"/>
          <w:szCs w:val="24"/>
          <w:lang w:val="sk-SK"/>
        </w:rPr>
      </w:pPr>
      <w:r w:rsidRPr="00DC3DAA">
        <w:rPr>
          <w:rFonts w:ascii="Times New Roman" w:hAnsi="Times New Roman"/>
          <w:color w:val="000000" w:themeColor="text1"/>
          <w:sz w:val="24"/>
          <w:szCs w:val="24"/>
          <w:lang w:val="sk-SK"/>
        </w:rPr>
        <w:t xml:space="preserve">- očierňovanie – </w:t>
      </w:r>
      <w:r w:rsidR="000442A9">
        <w:rPr>
          <w:rFonts w:ascii="Times New Roman" w:hAnsi="Times New Roman"/>
          <w:color w:val="000000" w:themeColor="text1"/>
          <w:sz w:val="24"/>
          <w:szCs w:val="24"/>
          <w:lang w:val="sk-SK"/>
        </w:rPr>
        <w:t>„</w:t>
      </w:r>
      <w:proofErr w:type="spellStart"/>
      <w:r w:rsidRPr="00DC3DAA">
        <w:rPr>
          <w:rFonts w:ascii="Times New Roman" w:hAnsi="Times New Roman"/>
          <w:color w:val="000000" w:themeColor="text1"/>
          <w:sz w:val="24"/>
          <w:szCs w:val="24"/>
          <w:lang w:val="sk-SK"/>
        </w:rPr>
        <w:t>denigration</w:t>
      </w:r>
      <w:proofErr w:type="spellEnd"/>
      <w:r w:rsidR="000442A9">
        <w:rPr>
          <w:rFonts w:ascii="Times New Roman" w:hAnsi="Times New Roman"/>
          <w:color w:val="000000" w:themeColor="text1"/>
          <w:sz w:val="24"/>
          <w:szCs w:val="24"/>
          <w:lang w:val="sk-SK"/>
        </w:rPr>
        <w:t>“ –</w:t>
      </w:r>
      <w:r w:rsidRPr="00DC3DAA">
        <w:rPr>
          <w:rFonts w:ascii="Times New Roman" w:hAnsi="Times New Roman"/>
          <w:color w:val="000000" w:themeColor="text1"/>
          <w:sz w:val="24"/>
          <w:szCs w:val="24"/>
          <w:lang w:val="sk-SK"/>
        </w:rPr>
        <w:t xml:space="preserve"> ide o virtuálne rozširovanie hanlivých výrokov či nepravdivých informácií,</w:t>
      </w:r>
    </w:p>
    <w:p w14:paraId="175E1EDC" w14:textId="23998942" w:rsidR="00DC3DAA" w:rsidRDefault="00DC3DAA" w:rsidP="00DC3DAA">
      <w:pPr>
        <w:spacing w:after="0" w:line="240" w:lineRule="auto"/>
        <w:ind w:firstLine="567"/>
        <w:jc w:val="both"/>
        <w:rPr>
          <w:rFonts w:ascii="Times New Roman" w:hAnsi="Times New Roman"/>
          <w:color w:val="000000" w:themeColor="text1"/>
          <w:sz w:val="24"/>
          <w:szCs w:val="24"/>
          <w:lang w:val="sk-SK"/>
        </w:rPr>
      </w:pPr>
      <w:r w:rsidRPr="00DC3DAA">
        <w:rPr>
          <w:rFonts w:ascii="Times New Roman" w:hAnsi="Times New Roman"/>
          <w:color w:val="000000" w:themeColor="text1"/>
          <w:sz w:val="24"/>
          <w:szCs w:val="24"/>
          <w:lang w:val="sk-SK"/>
        </w:rPr>
        <w:t xml:space="preserve">- odhaľovanie </w:t>
      </w:r>
      <w:r w:rsidR="000442A9">
        <w:rPr>
          <w:rFonts w:ascii="Times New Roman" w:hAnsi="Times New Roman"/>
          <w:color w:val="000000" w:themeColor="text1"/>
          <w:sz w:val="24"/>
          <w:szCs w:val="24"/>
          <w:lang w:val="sk-SK"/>
        </w:rPr>
        <w:t>–</w:t>
      </w:r>
      <w:r w:rsidRPr="00DC3DAA">
        <w:rPr>
          <w:rFonts w:ascii="Times New Roman" w:hAnsi="Times New Roman"/>
          <w:color w:val="000000" w:themeColor="text1"/>
          <w:sz w:val="24"/>
          <w:szCs w:val="24"/>
          <w:lang w:val="sk-SK"/>
        </w:rPr>
        <w:t xml:space="preserve"> </w:t>
      </w:r>
      <w:r w:rsidR="000442A9">
        <w:rPr>
          <w:rFonts w:ascii="Times New Roman" w:hAnsi="Times New Roman"/>
          <w:color w:val="000000" w:themeColor="text1"/>
          <w:sz w:val="24"/>
          <w:szCs w:val="24"/>
          <w:lang w:val="sk-SK"/>
        </w:rPr>
        <w:t>„</w:t>
      </w:r>
      <w:proofErr w:type="spellStart"/>
      <w:r w:rsidRPr="00DC3DAA">
        <w:rPr>
          <w:rFonts w:ascii="Times New Roman" w:hAnsi="Times New Roman"/>
          <w:color w:val="000000" w:themeColor="text1"/>
          <w:sz w:val="24"/>
          <w:szCs w:val="24"/>
          <w:lang w:val="sk-SK"/>
        </w:rPr>
        <w:t>outing</w:t>
      </w:r>
      <w:proofErr w:type="spellEnd"/>
      <w:r w:rsidR="000442A9">
        <w:rPr>
          <w:rFonts w:ascii="Times New Roman" w:hAnsi="Times New Roman"/>
          <w:color w:val="000000" w:themeColor="text1"/>
          <w:sz w:val="24"/>
          <w:szCs w:val="24"/>
          <w:lang w:val="sk-SK"/>
        </w:rPr>
        <w:t>“ –</w:t>
      </w:r>
      <w:r w:rsidRPr="00DC3DAA">
        <w:rPr>
          <w:rFonts w:ascii="Times New Roman" w:hAnsi="Times New Roman"/>
          <w:color w:val="000000" w:themeColor="text1"/>
          <w:sz w:val="24"/>
          <w:szCs w:val="24"/>
          <w:lang w:val="sk-SK"/>
        </w:rPr>
        <w:t xml:space="preserve"> zahŕňa zverejnenie cudzích tajomstiev s cieľom poškodiť obeť.</w:t>
      </w:r>
      <w:r>
        <w:rPr>
          <w:rStyle w:val="Odkaznapoznmkupodiarou"/>
          <w:rFonts w:ascii="Times New Roman" w:hAnsi="Times New Roman"/>
          <w:color w:val="000000" w:themeColor="text1"/>
          <w:sz w:val="24"/>
          <w:szCs w:val="24"/>
          <w:lang w:val="sk-SK"/>
        </w:rPr>
        <w:footnoteReference w:id="10"/>
      </w:r>
    </w:p>
    <w:p w14:paraId="39D6026E" w14:textId="126D0760" w:rsidR="00777064" w:rsidRPr="00605EA3" w:rsidRDefault="00777064" w:rsidP="00DC3DAA">
      <w:pPr>
        <w:spacing w:after="0" w:line="240" w:lineRule="auto"/>
        <w:ind w:firstLine="567"/>
        <w:jc w:val="both"/>
        <w:rPr>
          <w:rFonts w:ascii="Times New Roman" w:hAnsi="Times New Roman"/>
          <w:color w:val="000000" w:themeColor="text1"/>
          <w:sz w:val="24"/>
          <w:szCs w:val="24"/>
          <w:lang w:val="sk-SK"/>
        </w:rPr>
      </w:pPr>
      <w:r>
        <w:rPr>
          <w:rFonts w:ascii="Times New Roman" w:hAnsi="Times New Roman"/>
          <w:color w:val="000000" w:themeColor="text1"/>
          <w:sz w:val="24"/>
          <w:szCs w:val="24"/>
          <w:lang w:val="sk-SK"/>
        </w:rPr>
        <w:t xml:space="preserve">Z uvedeného jasne vyplýva, že ohováranie </w:t>
      </w:r>
      <w:r w:rsidR="004D6011">
        <w:rPr>
          <w:rFonts w:ascii="Times New Roman" w:hAnsi="Times New Roman"/>
          <w:color w:val="000000" w:themeColor="text1"/>
          <w:sz w:val="24"/>
          <w:szCs w:val="24"/>
          <w:lang w:val="sk-SK"/>
        </w:rPr>
        <w:t>j</w:t>
      </w:r>
      <w:r>
        <w:rPr>
          <w:rFonts w:ascii="Times New Roman" w:hAnsi="Times New Roman"/>
          <w:color w:val="000000" w:themeColor="text1"/>
          <w:sz w:val="24"/>
          <w:szCs w:val="24"/>
          <w:lang w:val="sk-SK"/>
        </w:rPr>
        <w:t xml:space="preserve">e možné považovať za formu </w:t>
      </w:r>
      <w:proofErr w:type="spellStart"/>
      <w:r>
        <w:rPr>
          <w:rFonts w:ascii="Times New Roman" w:hAnsi="Times New Roman"/>
          <w:color w:val="000000" w:themeColor="text1"/>
          <w:sz w:val="24"/>
          <w:szCs w:val="24"/>
          <w:lang w:val="sk-SK"/>
        </w:rPr>
        <w:t>šikany</w:t>
      </w:r>
      <w:proofErr w:type="spellEnd"/>
      <w:r>
        <w:rPr>
          <w:rFonts w:ascii="Times New Roman" w:hAnsi="Times New Roman"/>
          <w:color w:val="000000" w:themeColor="text1"/>
          <w:sz w:val="24"/>
          <w:szCs w:val="24"/>
          <w:lang w:val="sk-SK"/>
        </w:rPr>
        <w:t>, psychického násilia</w:t>
      </w:r>
      <w:r w:rsidR="004D6011">
        <w:rPr>
          <w:rFonts w:ascii="Times New Roman" w:hAnsi="Times New Roman"/>
          <w:color w:val="000000" w:themeColor="text1"/>
          <w:sz w:val="24"/>
          <w:szCs w:val="24"/>
          <w:lang w:val="sk-SK"/>
        </w:rPr>
        <w:t>,</w:t>
      </w:r>
      <w:r>
        <w:rPr>
          <w:rFonts w:ascii="Times New Roman" w:hAnsi="Times New Roman"/>
          <w:color w:val="000000" w:themeColor="text1"/>
          <w:sz w:val="24"/>
          <w:szCs w:val="24"/>
          <w:lang w:val="sk-SK"/>
        </w:rPr>
        <w:t xml:space="preserve"> a teda toto konanie je spôsobilé byť „domácim násilím“ v zmysle kriminologického.</w:t>
      </w:r>
      <w:r w:rsidR="00324A10">
        <w:rPr>
          <w:rFonts w:ascii="Times New Roman" w:hAnsi="Times New Roman"/>
          <w:color w:val="000000" w:themeColor="text1"/>
          <w:sz w:val="24"/>
          <w:szCs w:val="24"/>
          <w:lang w:val="sk-SK"/>
        </w:rPr>
        <w:t xml:space="preserve"> </w:t>
      </w:r>
      <w:r w:rsidR="004D6011">
        <w:rPr>
          <w:rFonts w:ascii="Times New Roman" w:hAnsi="Times New Roman"/>
          <w:color w:val="000000" w:themeColor="text1"/>
          <w:sz w:val="24"/>
          <w:szCs w:val="24"/>
          <w:lang w:val="sk-SK"/>
        </w:rPr>
        <w:t>D</w:t>
      </w:r>
      <w:r w:rsidR="004D6011" w:rsidRPr="004D6011">
        <w:rPr>
          <w:rFonts w:ascii="Times New Roman" w:hAnsi="Times New Roman"/>
          <w:color w:val="000000" w:themeColor="text1"/>
          <w:sz w:val="24"/>
          <w:szCs w:val="24"/>
          <w:lang w:val="sk-SK"/>
        </w:rPr>
        <w:t xml:space="preserve">omáce násilie sa </w:t>
      </w:r>
      <w:r w:rsidR="00622D85">
        <w:rPr>
          <w:rFonts w:ascii="Times New Roman" w:hAnsi="Times New Roman"/>
          <w:color w:val="000000" w:themeColor="text1"/>
          <w:sz w:val="24"/>
          <w:szCs w:val="24"/>
          <w:lang w:val="sk-SK"/>
        </w:rPr>
        <w:t xml:space="preserve">totiž </w:t>
      </w:r>
      <w:r w:rsidR="004D6011" w:rsidRPr="004D6011">
        <w:rPr>
          <w:rFonts w:ascii="Times New Roman" w:hAnsi="Times New Roman"/>
          <w:color w:val="000000" w:themeColor="text1"/>
          <w:sz w:val="24"/>
          <w:szCs w:val="24"/>
          <w:lang w:val="sk-SK"/>
        </w:rPr>
        <w:t xml:space="preserve">charakterizuje ako </w:t>
      </w:r>
      <w:r w:rsidR="004D6011" w:rsidRPr="004D6011">
        <w:rPr>
          <w:rFonts w:ascii="Times New Roman" w:hAnsi="Times New Roman"/>
          <w:i/>
          <w:iCs/>
          <w:color w:val="000000" w:themeColor="text1"/>
          <w:sz w:val="24"/>
          <w:szCs w:val="24"/>
          <w:lang w:val="sk-SK"/>
        </w:rPr>
        <w:t xml:space="preserve">„konanie jedného (agresora), ktoré u druhého z partnerov (obete) </w:t>
      </w:r>
      <w:r w:rsidR="004D6011" w:rsidRPr="004D6011">
        <w:rPr>
          <w:rFonts w:ascii="Times New Roman" w:hAnsi="Times New Roman"/>
          <w:b/>
          <w:bCs/>
          <w:i/>
          <w:iCs/>
          <w:color w:val="000000" w:themeColor="text1"/>
          <w:sz w:val="24"/>
          <w:szCs w:val="24"/>
          <w:lang w:val="sk-SK"/>
        </w:rPr>
        <w:t>vyvoláva strach a obavy</w:t>
      </w:r>
      <w:r w:rsidR="004D6011" w:rsidRPr="004D6011">
        <w:rPr>
          <w:rFonts w:ascii="Times New Roman" w:hAnsi="Times New Roman"/>
          <w:i/>
          <w:iCs/>
          <w:color w:val="000000" w:themeColor="text1"/>
          <w:sz w:val="24"/>
          <w:szCs w:val="24"/>
          <w:lang w:val="sk-SK"/>
        </w:rPr>
        <w:t xml:space="preserve">. Ide o dominanciu moci, </w:t>
      </w:r>
      <w:r w:rsidR="004D6011" w:rsidRPr="004D6011">
        <w:rPr>
          <w:rFonts w:ascii="Times New Roman" w:hAnsi="Times New Roman"/>
          <w:b/>
          <w:bCs/>
          <w:i/>
          <w:iCs/>
          <w:color w:val="000000" w:themeColor="text1"/>
          <w:sz w:val="24"/>
          <w:szCs w:val="24"/>
          <w:lang w:val="sk-SK"/>
        </w:rPr>
        <w:t>kontrolu inej osoby</w:t>
      </w:r>
      <w:r w:rsidR="004D6011" w:rsidRPr="004D6011">
        <w:rPr>
          <w:rFonts w:ascii="Times New Roman" w:hAnsi="Times New Roman"/>
          <w:i/>
          <w:iCs/>
          <w:color w:val="000000" w:themeColor="text1"/>
          <w:sz w:val="24"/>
          <w:szCs w:val="24"/>
          <w:lang w:val="sk-SK"/>
        </w:rPr>
        <w:t>, prejavy moci navonok voči obetiam na udržiavanie obetí v stave podriadenosti.“</w:t>
      </w:r>
      <w:r w:rsidR="004D6011" w:rsidRPr="004D6011">
        <w:rPr>
          <w:rStyle w:val="Odkaznapoznmkupodiarou"/>
          <w:rFonts w:ascii="Times New Roman" w:hAnsi="Times New Roman"/>
          <w:color w:val="000000" w:themeColor="text1"/>
          <w:sz w:val="24"/>
          <w:szCs w:val="24"/>
          <w:lang w:val="sk-SK"/>
        </w:rPr>
        <w:footnoteReference w:id="11"/>
      </w:r>
      <w:r w:rsidR="004D6011" w:rsidRPr="004D6011">
        <w:rPr>
          <w:rFonts w:ascii="Times New Roman" w:hAnsi="Times New Roman"/>
          <w:color w:val="000000" w:themeColor="text1"/>
          <w:sz w:val="24"/>
          <w:szCs w:val="24"/>
          <w:lang w:val="sk-SK"/>
        </w:rPr>
        <w:t xml:space="preserve"> </w:t>
      </w:r>
      <w:r w:rsidR="00622D85" w:rsidRPr="00605EA3">
        <w:rPr>
          <w:rFonts w:ascii="Times New Roman" w:hAnsi="Times New Roman"/>
          <w:color w:val="000000" w:themeColor="text1"/>
          <w:sz w:val="24"/>
          <w:szCs w:val="24"/>
          <w:lang w:val="sk-SK"/>
        </w:rPr>
        <w:t xml:space="preserve">Iná definícia uvádza, že </w:t>
      </w:r>
      <w:r w:rsidR="00605EA3">
        <w:rPr>
          <w:rFonts w:ascii="Times New Roman" w:hAnsi="Times New Roman"/>
          <w:color w:val="000000" w:themeColor="text1"/>
          <w:sz w:val="24"/>
          <w:szCs w:val="24"/>
          <w:lang w:val="sk-SK"/>
        </w:rPr>
        <w:t xml:space="preserve">domáce násilie je považované za </w:t>
      </w:r>
      <w:r w:rsidR="00605EA3">
        <w:rPr>
          <w:rFonts w:ascii="Times New Roman" w:hAnsi="Times New Roman"/>
          <w:i/>
          <w:iCs/>
          <w:color w:val="000000" w:themeColor="text1"/>
          <w:sz w:val="24"/>
          <w:szCs w:val="24"/>
          <w:lang w:val="sk-SK"/>
        </w:rPr>
        <w:t>„</w:t>
      </w:r>
      <w:r w:rsidR="00605EA3" w:rsidRPr="00605EA3">
        <w:rPr>
          <w:rFonts w:ascii="Times New Roman" w:hAnsi="Times New Roman"/>
          <w:i/>
          <w:iCs/>
          <w:color w:val="000000" w:themeColor="text1"/>
          <w:sz w:val="24"/>
          <w:szCs w:val="24"/>
          <w:lang w:val="sk-SK"/>
        </w:rPr>
        <w:t xml:space="preserve">nežiaduci sociálno-patologický jav správania medzi partnermi alebo v rodine, ktoré spočíva vo fyzickom napádaní, </w:t>
      </w:r>
      <w:r w:rsidR="00605EA3" w:rsidRPr="00605EA3">
        <w:rPr>
          <w:rFonts w:ascii="Times New Roman" w:hAnsi="Times New Roman"/>
          <w:b/>
          <w:bCs/>
          <w:i/>
          <w:iCs/>
          <w:color w:val="000000" w:themeColor="text1"/>
          <w:sz w:val="24"/>
          <w:szCs w:val="24"/>
          <w:lang w:val="sk-SK"/>
        </w:rPr>
        <w:t>psychickom týraní</w:t>
      </w:r>
      <w:r w:rsidR="00605EA3" w:rsidRPr="00605EA3">
        <w:rPr>
          <w:rFonts w:ascii="Times New Roman" w:hAnsi="Times New Roman"/>
          <w:i/>
          <w:iCs/>
          <w:color w:val="000000" w:themeColor="text1"/>
          <w:sz w:val="24"/>
          <w:szCs w:val="24"/>
          <w:lang w:val="sk-SK"/>
        </w:rPr>
        <w:t>, sexuálnom zneužívaní</w:t>
      </w:r>
      <w:r w:rsidR="00612F54">
        <w:rPr>
          <w:rFonts w:ascii="Times New Roman" w:hAnsi="Times New Roman"/>
          <w:i/>
          <w:iCs/>
          <w:color w:val="000000" w:themeColor="text1"/>
          <w:sz w:val="24"/>
          <w:szCs w:val="24"/>
          <w:lang w:val="sk-SK"/>
        </w:rPr>
        <w:t xml:space="preserve"> či už jednotlivo,</w:t>
      </w:r>
      <w:r w:rsidR="00605EA3" w:rsidRPr="00605EA3">
        <w:rPr>
          <w:rFonts w:ascii="Times New Roman" w:hAnsi="Times New Roman"/>
          <w:i/>
          <w:iCs/>
          <w:color w:val="000000" w:themeColor="text1"/>
          <w:sz w:val="24"/>
          <w:szCs w:val="24"/>
          <w:lang w:val="sk-SK"/>
        </w:rPr>
        <w:t xml:space="preserve"> alebo vo vzájomnej kombinácií.</w:t>
      </w:r>
      <w:r w:rsidR="00605EA3">
        <w:rPr>
          <w:rFonts w:ascii="Times New Roman" w:hAnsi="Times New Roman"/>
          <w:i/>
          <w:iCs/>
          <w:color w:val="000000" w:themeColor="text1"/>
          <w:sz w:val="24"/>
          <w:szCs w:val="24"/>
          <w:lang w:val="sk-SK"/>
        </w:rPr>
        <w:t>“</w:t>
      </w:r>
      <w:r w:rsidR="00605EA3" w:rsidRPr="00605EA3">
        <w:rPr>
          <w:rStyle w:val="Odkaznapoznmkupodiarou"/>
          <w:rFonts w:ascii="Times New Roman" w:hAnsi="Times New Roman"/>
          <w:color w:val="000000" w:themeColor="text1"/>
          <w:sz w:val="24"/>
          <w:szCs w:val="24"/>
          <w:lang w:val="sk-SK"/>
        </w:rPr>
        <w:t xml:space="preserve"> </w:t>
      </w:r>
      <w:r w:rsidR="00605EA3" w:rsidRPr="004D6011">
        <w:rPr>
          <w:rStyle w:val="Odkaznapoznmkupodiarou"/>
          <w:rFonts w:ascii="Times New Roman" w:hAnsi="Times New Roman"/>
          <w:color w:val="000000" w:themeColor="text1"/>
          <w:sz w:val="24"/>
          <w:szCs w:val="24"/>
          <w:lang w:val="sk-SK"/>
        </w:rPr>
        <w:footnoteReference w:id="12"/>
      </w:r>
    </w:p>
    <w:p w14:paraId="0998605C" w14:textId="77777777" w:rsidR="009B5687" w:rsidRDefault="009B5687" w:rsidP="00DC3DAA">
      <w:pPr>
        <w:spacing w:after="0" w:line="240" w:lineRule="auto"/>
        <w:ind w:firstLine="567"/>
        <w:jc w:val="both"/>
        <w:rPr>
          <w:rFonts w:ascii="Times New Roman" w:hAnsi="Times New Roman"/>
          <w:b/>
          <w:bCs/>
          <w:color w:val="000000" w:themeColor="text1"/>
          <w:sz w:val="24"/>
          <w:szCs w:val="24"/>
          <w:lang w:val="sk-SK"/>
        </w:rPr>
      </w:pPr>
    </w:p>
    <w:p w14:paraId="6CE0C932" w14:textId="627CF1D4" w:rsidR="00605EA3" w:rsidRPr="002A488C" w:rsidRDefault="00605EA3" w:rsidP="00605EA3">
      <w:pPr>
        <w:pStyle w:val="Nadpis2"/>
        <w:numPr>
          <w:ilvl w:val="0"/>
          <w:numId w:val="0"/>
        </w:numPr>
        <w:spacing w:after="0"/>
        <w:ind w:left="567" w:hanging="27"/>
        <w:rPr>
          <w:color w:val="000000" w:themeColor="text1"/>
          <w:szCs w:val="24"/>
          <w:lang w:val="sk-SK"/>
        </w:rPr>
      </w:pPr>
      <w:r w:rsidRPr="002A488C">
        <w:rPr>
          <w:color w:val="000000" w:themeColor="text1"/>
          <w:szCs w:val="24"/>
          <w:lang w:val="sk-SK"/>
        </w:rPr>
        <w:t>1.</w:t>
      </w:r>
      <w:r>
        <w:rPr>
          <w:color w:val="000000" w:themeColor="text1"/>
          <w:szCs w:val="24"/>
          <w:lang w:val="sk-SK"/>
        </w:rPr>
        <w:t>2</w:t>
      </w:r>
      <w:r w:rsidRPr="002A488C">
        <w:rPr>
          <w:color w:val="000000" w:themeColor="text1"/>
          <w:szCs w:val="24"/>
          <w:lang w:val="sk-SK"/>
        </w:rPr>
        <w:t xml:space="preserve"> Praktické prípady ohovárania</w:t>
      </w:r>
    </w:p>
    <w:p w14:paraId="4692B223" w14:textId="5C1FD7B4" w:rsidR="002666CE" w:rsidRDefault="001E41E7" w:rsidP="00DC3DAA">
      <w:pPr>
        <w:spacing w:after="0" w:line="240" w:lineRule="auto"/>
        <w:ind w:firstLine="567"/>
        <w:jc w:val="both"/>
        <w:rPr>
          <w:rFonts w:ascii="Times New Roman" w:hAnsi="Times New Roman"/>
          <w:color w:val="000000" w:themeColor="text1"/>
          <w:sz w:val="24"/>
          <w:szCs w:val="24"/>
          <w:lang w:val="sk-SK"/>
        </w:rPr>
      </w:pPr>
      <w:r w:rsidRPr="002666CE">
        <w:rPr>
          <w:rFonts w:ascii="Times New Roman" w:hAnsi="Times New Roman"/>
          <w:b/>
          <w:bCs/>
          <w:color w:val="000000" w:themeColor="text1"/>
          <w:sz w:val="24"/>
          <w:szCs w:val="24"/>
          <w:lang w:val="sk-SK"/>
        </w:rPr>
        <w:t>Prvým príkladom</w:t>
      </w:r>
      <w:r w:rsidRPr="002A488C">
        <w:rPr>
          <w:rFonts w:ascii="Times New Roman" w:hAnsi="Times New Roman"/>
          <w:color w:val="000000" w:themeColor="text1"/>
          <w:sz w:val="24"/>
          <w:szCs w:val="24"/>
          <w:lang w:val="sk-SK"/>
        </w:rPr>
        <w:t xml:space="preserve"> </w:t>
      </w:r>
      <w:r w:rsidR="00E66186">
        <w:rPr>
          <w:rFonts w:ascii="Times New Roman" w:hAnsi="Times New Roman"/>
          <w:color w:val="000000" w:themeColor="text1"/>
          <w:sz w:val="24"/>
          <w:szCs w:val="24"/>
          <w:lang w:val="sk-SK"/>
        </w:rPr>
        <w:t>z praxe</w:t>
      </w:r>
      <w:r w:rsidRPr="002A488C">
        <w:rPr>
          <w:rFonts w:ascii="Times New Roman" w:hAnsi="Times New Roman"/>
          <w:color w:val="000000" w:themeColor="text1"/>
          <w:sz w:val="24"/>
          <w:szCs w:val="24"/>
          <w:lang w:val="sk-SK"/>
        </w:rPr>
        <w:t xml:space="preserve"> je prípad bývalých manželov z okresu Malacky, kedy manžel o svojej manželke, neskôr bývalej manželke, začal v čase rozvodu rozširovať, že trpí duševnou poruchou.</w:t>
      </w:r>
      <w:r w:rsidRPr="002A488C">
        <w:rPr>
          <w:rStyle w:val="Odkaznapoznmkupodiarou"/>
          <w:rFonts w:ascii="Times New Roman" w:hAnsi="Times New Roman"/>
          <w:color w:val="000000" w:themeColor="text1"/>
          <w:sz w:val="24"/>
          <w:szCs w:val="24"/>
          <w:lang w:val="sk-SK"/>
        </w:rPr>
        <w:footnoteReference w:id="13"/>
      </w:r>
      <w:r w:rsidRPr="002A488C">
        <w:rPr>
          <w:rFonts w:ascii="Times New Roman" w:hAnsi="Times New Roman"/>
          <w:color w:val="000000" w:themeColor="text1"/>
          <w:sz w:val="24"/>
          <w:szCs w:val="24"/>
          <w:lang w:val="sk-SK"/>
        </w:rPr>
        <w:t xml:space="preserve"> Tohto konania sa dopúšťal opakovane </w:t>
      </w:r>
      <w:r w:rsidR="00612F54">
        <w:rPr>
          <w:rFonts w:ascii="Times New Roman" w:hAnsi="Times New Roman"/>
          <w:color w:val="000000" w:themeColor="text1"/>
          <w:sz w:val="24"/>
          <w:szCs w:val="24"/>
          <w:lang w:val="sk-SK"/>
        </w:rPr>
        <w:t>približne</w:t>
      </w:r>
      <w:r w:rsidRPr="002A488C">
        <w:rPr>
          <w:rFonts w:ascii="Times New Roman" w:hAnsi="Times New Roman"/>
          <w:color w:val="000000" w:themeColor="text1"/>
          <w:sz w:val="24"/>
          <w:szCs w:val="24"/>
          <w:lang w:val="sk-SK"/>
        </w:rPr>
        <w:t xml:space="preserve"> pol roka, pričom túto informáciu rozširoval pred spoločnými známymi, zamestnancami</w:t>
      </w:r>
      <w:r w:rsidR="00612F54">
        <w:rPr>
          <w:rFonts w:ascii="Times New Roman" w:hAnsi="Times New Roman"/>
          <w:color w:val="000000" w:themeColor="text1"/>
          <w:sz w:val="24"/>
          <w:szCs w:val="24"/>
          <w:lang w:val="sk-SK"/>
        </w:rPr>
        <w:t>,</w:t>
      </w:r>
      <w:r w:rsidRPr="002A488C">
        <w:rPr>
          <w:rFonts w:ascii="Times New Roman" w:hAnsi="Times New Roman"/>
          <w:color w:val="000000" w:themeColor="text1"/>
          <w:sz w:val="24"/>
          <w:szCs w:val="24"/>
          <w:lang w:val="sk-SK"/>
        </w:rPr>
        <w:t xml:space="preserve"> zamestnanými v spoločných firmách poškodenej a páchateľa, obchodnými partnermi ako i cudzími osobami, </w:t>
      </w:r>
      <w:r w:rsidRPr="002A488C">
        <w:rPr>
          <w:rFonts w:ascii="Times New Roman" w:hAnsi="Times New Roman"/>
          <w:color w:val="000000" w:themeColor="text1"/>
          <w:sz w:val="24"/>
          <w:szCs w:val="24"/>
          <w:lang w:val="sk-SK"/>
        </w:rPr>
        <w:lastRenderedPageBreak/>
        <w:t>pričom tieto informácie mali byť spôsobilé značnou mierou ohroziť vážnosť poškodenej v</w:t>
      </w:r>
      <w:r w:rsidR="002666CE">
        <w:rPr>
          <w:rFonts w:ascii="Times New Roman" w:hAnsi="Times New Roman"/>
          <w:color w:val="000000" w:themeColor="text1"/>
          <w:sz w:val="24"/>
          <w:szCs w:val="24"/>
          <w:lang w:val="sk-SK"/>
        </w:rPr>
        <w:t> </w:t>
      </w:r>
      <w:r w:rsidRPr="002A488C">
        <w:rPr>
          <w:rFonts w:ascii="Times New Roman" w:hAnsi="Times New Roman"/>
          <w:color w:val="000000" w:themeColor="text1"/>
          <w:sz w:val="24"/>
          <w:szCs w:val="24"/>
          <w:lang w:val="sk-SK"/>
        </w:rPr>
        <w:t>spoločnosti</w:t>
      </w:r>
      <w:r w:rsidR="002666CE">
        <w:rPr>
          <w:rFonts w:ascii="Times New Roman" w:hAnsi="Times New Roman"/>
          <w:color w:val="000000" w:themeColor="text1"/>
          <w:sz w:val="24"/>
          <w:szCs w:val="24"/>
          <w:lang w:val="sk-SK"/>
        </w:rPr>
        <w:t xml:space="preserve"> a iných spoluobčanov</w:t>
      </w:r>
      <w:r w:rsidRPr="002A488C">
        <w:rPr>
          <w:rFonts w:ascii="Times New Roman" w:hAnsi="Times New Roman"/>
          <w:color w:val="000000" w:themeColor="text1"/>
          <w:sz w:val="24"/>
          <w:szCs w:val="24"/>
          <w:lang w:val="sk-SK"/>
        </w:rPr>
        <w:t xml:space="preserve">. </w:t>
      </w:r>
    </w:p>
    <w:p w14:paraId="04764290" w14:textId="574D1AC5" w:rsidR="009B5687" w:rsidRDefault="009B5687" w:rsidP="00C10CB4">
      <w:pPr>
        <w:spacing w:after="0" w:line="240" w:lineRule="auto"/>
        <w:ind w:firstLine="567"/>
        <w:jc w:val="both"/>
        <w:rPr>
          <w:rFonts w:ascii="Times New Roman" w:hAnsi="Times New Roman"/>
          <w:color w:val="000000" w:themeColor="text1"/>
          <w:sz w:val="24"/>
          <w:szCs w:val="24"/>
          <w:lang w:val="sk-SK"/>
        </w:rPr>
      </w:pPr>
      <w:r w:rsidRPr="009B5687">
        <w:rPr>
          <w:rFonts w:ascii="Times New Roman" w:hAnsi="Times New Roman"/>
          <w:color w:val="000000" w:themeColor="text1"/>
          <w:sz w:val="24"/>
          <w:szCs w:val="24"/>
          <w:u w:val="single"/>
          <w:lang w:val="sk-SK"/>
        </w:rPr>
        <w:t>Výsledok konania:</w:t>
      </w:r>
      <w:r>
        <w:rPr>
          <w:rFonts w:ascii="Times New Roman" w:hAnsi="Times New Roman"/>
          <w:color w:val="000000" w:themeColor="text1"/>
          <w:sz w:val="24"/>
          <w:szCs w:val="24"/>
          <w:lang w:val="sk-SK"/>
        </w:rPr>
        <w:t xml:space="preserve"> </w:t>
      </w:r>
      <w:r w:rsidR="001E41E7" w:rsidRPr="002A488C">
        <w:rPr>
          <w:rFonts w:ascii="Times New Roman" w:hAnsi="Times New Roman"/>
          <w:color w:val="000000" w:themeColor="text1"/>
          <w:sz w:val="24"/>
          <w:szCs w:val="24"/>
          <w:lang w:val="sk-SK"/>
        </w:rPr>
        <w:t xml:space="preserve">Predmetný skutok bol </w:t>
      </w:r>
      <w:r w:rsidR="001E41E7" w:rsidRPr="009B5687">
        <w:rPr>
          <w:rFonts w:ascii="Times New Roman" w:hAnsi="Times New Roman"/>
          <w:color w:val="000000" w:themeColor="text1"/>
          <w:sz w:val="24"/>
          <w:szCs w:val="24"/>
          <w:u w:val="single"/>
          <w:lang w:val="sk-SK"/>
        </w:rPr>
        <w:t>postúpený na priestupok</w:t>
      </w:r>
      <w:r w:rsidR="00612F54">
        <w:rPr>
          <w:rFonts w:ascii="Times New Roman" w:hAnsi="Times New Roman"/>
          <w:color w:val="000000" w:themeColor="text1"/>
          <w:sz w:val="24"/>
          <w:szCs w:val="24"/>
          <w:u w:val="single"/>
          <w:lang w:val="sk-SK"/>
        </w:rPr>
        <w:t>,</w:t>
      </w:r>
      <w:r w:rsidR="001E41E7" w:rsidRPr="002A488C">
        <w:rPr>
          <w:rFonts w:ascii="Times New Roman" w:hAnsi="Times New Roman"/>
          <w:color w:val="000000" w:themeColor="text1"/>
          <w:sz w:val="24"/>
          <w:szCs w:val="24"/>
          <w:lang w:val="sk-SK"/>
        </w:rPr>
        <w:t xml:space="preserve"> a</w:t>
      </w:r>
      <w:r w:rsidR="008F60A2" w:rsidRPr="002A488C">
        <w:rPr>
          <w:rFonts w:ascii="Times New Roman" w:hAnsi="Times New Roman"/>
          <w:color w:val="000000" w:themeColor="text1"/>
          <w:sz w:val="24"/>
          <w:szCs w:val="24"/>
          <w:lang w:val="sk-SK"/>
        </w:rPr>
        <w:t> t</w:t>
      </w:r>
      <w:r w:rsidR="001E41E7" w:rsidRPr="002A488C">
        <w:rPr>
          <w:rFonts w:ascii="Times New Roman" w:hAnsi="Times New Roman"/>
          <w:color w:val="000000" w:themeColor="text1"/>
          <w:sz w:val="24"/>
          <w:szCs w:val="24"/>
          <w:lang w:val="sk-SK"/>
        </w:rPr>
        <w:t>o</w:t>
      </w:r>
      <w:r w:rsidR="008F60A2" w:rsidRPr="002A488C">
        <w:rPr>
          <w:rFonts w:ascii="Times New Roman" w:hAnsi="Times New Roman"/>
          <w:color w:val="000000" w:themeColor="text1"/>
          <w:sz w:val="24"/>
          <w:szCs w:val="24"/>
          <w:lang w:val="sk-SK"/>
        </w:rPr>
        <w:t xml:space="preserve"> z dôvodu, že konanie podozrivého bolo možné vyhodnotiť ako určitý obranný mechanizmus, ktorým sa snažil vysporiadať s ich vzájomným rozpadom manželstva, pričom sám veril, že ním uvádzané skutočnosti sú pravdivé, pričom si obstarával listinné podklady na podloženie svojich tvrdení, posielal oznamovateľku na vyšetrenia a odvolával sa na jej správanie z minulosti. V tomto prípade nebolo možné preukázať jeho úmysel rozširovať o oznamovateľke nepravdivé informácie.</w:t>
      </w:r>
      <w:r w:rsidRPr="002A488C">
        <w:rPr>
          <w:rStyle w:val="Odkaznapoznmkupodiarou"/>
          <w:rFonts w:ascii="Times New Roman" w:hAnsi="Times New Roman"/>
          <w:color w:val="000000" w:themeColor="text1"/>
          <w:sz w:val="24"/>
          <w:szCs w:val="24"/>
          <w:lang w:val="sk-SK"/>
        </w:rPr>
        <w:footnoteReference w:id="14"/>
      </w:r>
      <w:r w:rsidR="008F60A2" w:rsidRPr="002A488C">
        <w:rPr>
          <w:rFonts w:ascii="Times New Roman" w:hAnsi="Times New Roman"/>
          <w:color w:val="000000" w:themeColor="text1"/>
          <w:sz w:val="24"/>
          <w:szCs w:val="24"/>
          <w:lang w:val="sk-SK"/>
        </w:rPr>
        <w:t xml:space="preserve"> </w:t>
      </w:r>
    </w:p>
    <w:p w14:paraId="66F7568F" w14:textId="348B08C0" w:rsidR="009B5687" w:rsidRPr="009B5687" w:rsidRDefault="009B5687" w:rsidP="009B5687">
      <w:pPr>
        <w:spacing w:after="0" w:line="240" w:lineRule="auto"/>
        <w:ind w:firstLine="567"/>
        <w:jc w:val="both"/>
        <w:rPr>
          <w:rFonts w:ascii="Times New Roman" w:hAnsi="Times New Roman"/>
          <w:color w:val="000000" w:themeColor="text1"/>
          <w:sz w:val="24"/>
          <w:szCs w:val="24"/>
          <w:lang w:val="sk-SK"/>
        </w:rPr>
      </w:pPr>
      <w:r w:rsidRPr="009B5687">
        <w:rPr>
          <w:rFonts w:ascii="Times New Roman" w:hAnsi="Times New Roman"/>
          <w:color w:val="000000" w:themeColor="text1"/>
          <w:sz w:val="24"/>
          <w:szCs w:val="24"/>
          <w:u w:val="single"/>
          <w:lang w:val="sk-SK"/>
        </w:rPr>
        <w:t>Následkom</w:t>
      </w:r>
      <w:r w:rsidR="008F60A2" w:rsidRPr="002A488C">
        <w:rPr>
          <w:rFonts w:ascii="Times New Roman" w:hAnsi="Times New Roman"/>
          <w:color w:val="000000" w:themeColor="text1"/>
          <w:sz w:val="24"/>
          <w:szCs w:val="24"/>
          <w:lang w:val="sk-SK"/>
        </w:rPr>
        <w:t xml:space="preserve"> konania páchateľa však skutočne bolo to, že páchateľ vyvolával seriózne obavy oslovených osôb o zdravie poškodenej, ktorá sa z tohto dôvodu dostávala do nepríjemných životných situácií, spôsobovalo to zmenu správania okolia k poškodenej, rovnako tak to ohrozovalo ďalšie trvanie jej pracovného pomeru</w:t>
      </w:r>
      <w:r>
        <w:rPr>
          <w:rFonts w:ascii="Times New Roman" w:hAnsi="Times New Roman"/>
          <w:color w:val="000000" w:themeColor="text1"/>
          <w:sz w:val="24"/>
          <w:szCs w:val="24"/>
          <w:lang w:val="sk-SK"/>
        </w:rPr>
        <w:t>, rodinné a kamarátske vzťahy a väzby</w:t>
      </w:r>
      <w:r w:rsidR="008F60A2" w:rsidRPr="002A488C">
        <w:rPr>
          <w:rFonts w:ascii="Times New Roman" w:hAnsi="Times New Roman"/>
          <w:color w:val="000000" w:themeColor="text1"/>
          <w:sz w:val="24"/>
          <w:szCs w:val="24"/>
          <w:lang w:val="sk-SK"/>
        </w:rPr>
        <w:t>.</w:t>
      </w:r>
      <w:r>
        <w:rPr>
          <w:rFonts w:ascii="Times New Roman" w:hAnsi="Times New Roman"/>
          <w:color w:val="000000" w:themeColor="text1"/>
          <w:sz w:val="24"/>
          <w:szCs w:val="24"/>
          <w:lang w:val="sk-SK"/>
        </w:rPr>
        <w:t xml:space="preserve"> </w:t>
      </w:r>
      <w:r w:rsidR="008F60A2" w:rsidRPr="009B5687">
        <w:rPr>
          <w:rFonts w:ascii="Times New Roman" w:hAnsi="Times New Roman"/>
          <w:color w:val="000000" w:themeColor="text1"/>
          <w:sz w:val="24"/>
          <w:szCs w:val="24"/>
          <w:lang w:val="sk-SK"/>
        </w:rPr>
        <w:t xml:space="preserve">Nemožno odhliadnuť od toho, že podozrivý rozširoval uvedené informácie u rodinných známych, príbuzných poškodenej a ďalších osobách, s ktorými prichádzali v minulosti obaja do kontaktu, t.j. </w:t>
      </w:r>
      <w:r w:rsidR="00E66186">
        <w:rPr>
          <w:rFonts w:ascii="Times New Roman" w:hAnsi="Times New Roman"/>
          <w:color w:val="000000" w:themeColor="text1"/>
          <w:sz w:val="24"/>
          <w:szCs w:val="24"/>
          <w:lang w:val="sk-SK"/>
        </w:rPr>
        <w:t xml:space="preserve">išlo o </w:t>
      </w:r>
      <w:r w:rsidR="008F60A2" w:rsidRPr="009B5687">
        <w:rPr>
          <w:rFonts w:ascii="Times New Roman" w:hAnsi="Times New Roman"/>
          <w:color w:val="000000" w:themeColor="text1"/>
          <w:sz w:val="24"/>
          <w:szCs w:val="24"/>
          <w:lang w:val="sk-SK"/>
        </w:rPr>
        <w:t xml:space="preserve">okruh ich bývalých spoločných známych, ktorí však pokrývali takmer 100 % osôb, s ktorými do kontaktu </w:t>
      </w:r>
      <w:r w:rsidR="00612F54">
        <w:rPr>
          <w:rFonts w:ascii="Times New Roman" w:hAnsi="Times New Roman"/>
          <w:color w:val="000000" w:themeColor="text1"/>
          <w:sz w:val="24"/>
          <w:szCs w:val="24"/>
          <w:lang w:val="sk-SK"/>
        </w:rPr>
        <w:t xml:space="preserve">prichádzala </w:t>
      </w:r>
      <w:r w:rsidR="008F60A2" w:rsidRPr="009B5687">
        <w:rPr>
          <w:rFonts w:ascii="Times New Roman" w:hAnsi="Times New Roman"/>
          <w:color w:val="000000" w:themeColor="text1"/>
          <w:sz w:val="24"/>
          <w:szCs w:val="24"/>
          <w:lang w:val="sk-SK"/>
        </w:rPr>
        <w:t>aj poškodená, teda konanie páchateľa značne sťažovalo jej bežný život a podstatným spôsobom ho ovplyvňovalo aj do budúcna. Podozrivý tieto informácie poskytoval v rámci bežných medziľudských vzťahov, ktoré považoval za normálne a v rámci ktorých sa zmieňoval o stave svojho manželstva a domnelých príčinách jeho rozvratu, no napriek tomu vyvolával neželan</w:t>
      </w:r>
      <w:r w:rsidRPr="009B5687">
        <w:rPr>
          <w:rFonts w:ascii="Times New Roman" w:hAnsi="Times New Roman"/>
          <w:color w:val="000000" w:themeColor="text1"/>
          <w:sz w:val="24"/>
          <w:szCs w:val="24"/>
          <w:lang w:val="sk-SK"/>
        </w:rPr>
        <w:t>ý</w:t>
      </w:r>
      <w:r w:rsidR="008F60A2" w:rsidRPr="009B5687">
        <w:rPr>
          <w:rFonts w:ascii="Times New Roman" w:hAnsi="Times New Roman"/>
          <w:color w:val="000000" w:themeColor="text1"/>
          <w:sz w:val="24"/>
          <w:szCs w:val="24"/>
          <w:lang w:val="sk-SK"/>
        </w:rPr>
        <w:t xml:space="preserve"> následok na psychickom zdraví poškodenej práve on sám.</w:t>
      </w:r>
      <w:r w:rsidR="005E5D02" w:rsidRPr="009B5687">
        <w:rPr>
          <w:rFonts w:ascii="Times New Roman" w:hAnsi="Times New Roman"/>
          <w:color w:val="000000" w:themeColor="text1"/>
          <w:sz w:val="24"/>
          <w:szCs w:val="24"/>
          <w:lang w:val="sk-SK"/>
        </w:rPr>
        <w:t xml:space="preserve"> </w:t>
      </w:r>
    </w:p>
    <w:p w14:paraId="0A942B67" w14:textId="77777777" w:rsidR="009B5687" w:rsidRDefault="009B5687" w:rsidP="00C10CB4">
      <w:pPr>
        <w:spacing w:after="0" w:line="240" w:lineRule="auto"/>
        <w:ind w:firstLine="567"/>
        <w:jc w:val="both"/>
        <w:rPr>
          <w:rFonts w:ascii="Times New Roman" w:hAnsi="Times New Roman"/>
          <w:b/>
          <w:bCs/>
          <w:color w:val="000000" w:themeColor="text1"/>
          <w:sz w:val="24"/>
          <w:szCs w:val="24"/>
          <w:lang w:val="sk-SK"/>
        </w:rPr>
      </w:pPr>
    </w:p>
    <w:p w14:paraId="3FFED0F0" w14:textId="669838CE" w:rsidR="009B5687" w:rsidRDefault="009B5687" w:rsidP="00C10CB4">
      <w:pPr>
        <w:spacing w:after="0" w:line="240" w:lineRule="auto"/>
        <w:ind w:firstLine="567"/>
        <w:jc w:val="both"/>
        <w:rPr>
          <w:rFonts w:ascii="Times New Roman" w:hAnsi="Times New Roman"/>
          <w:color w:val="000000" w:themeColor="text1"/>
          <w:sz w:val="24"/>
          <w:szCs w:val="24"/>
          <w:lang w:val="sk-SK"/>
        </w:rPr>
      </w:pPr>
      <w:r w:rsidRPr="009B5687">
        <w:rPr>
          <w:rFonts w:ascii="Times New Roman" w:hAnsi="Times New Roman"/>
          <w:b/>
          <w:bCs/>
          <w:color w:val="000000" w:themeColor="text1"/>
          <w:sz w:val="24"/>
          <w:szCs w:val="24"/>
          <w:lang w:val="sk-SK"/>
        </w:rPr>
        <w:t>Druhým</w:t>
      </w:r>
      <w:r w:rsidR="00F71FE0" w:rsidRPr="009B5687">
        <w:rPr>
          <w:rFonts w:ascii="Times New Roman" w:hAnsi="Times New Roman"/>
          <w:b/>
          <w:bCs/>
          <w:color w:val="000000" w:themeColor="text1"/>
          <w:sz w:val="24"/>
          <w:szCs w:val="24"/>
          <w:lang w:val="sk-SK"/>
        </w:rPr>
        <w:t xml:space="preserve"> prípadom</w:t>
      </w:r>
      <w:r w:rsidR="00F71FE0" w:rsidRPr="002A488C">
        <w:rPr>
          <w:rFonts w:ascii="Times New Roman" w:hAnsi="Times New Roman"/>
          <w:color w:val="000000" w:themeColor="text1"/>
          <w:sz w:val="24"/>
          <w:szCs w:val="24"/>
          <w:lang w:val="sk-SK"/>
        </w:rPr>
        <w:t xml:space="preserve"> bol </w:t>
      </w:r>
      <w:r>
        <w:rPr>
          <w:rFonts w:ascii="Times New Roman" w:hAnsi="Times New Roman"/>
          <w:color w:val="000000" w:themeColor="text1"/>
          <w:sz w:val="24"/>
          <w:szCs w:val="24"/>
          <w:lang w:val="sk-SK"/>
        </w:rPr>
        <w:t xml:space="preserve">takisto </w:t>
      </w:r>
      <w:r w:rsidR="00F71FE0" w:rsidRPr="002A488C">
        <w:rPr>
          <w:rFonts w:ascii="Times New Roman" w:hAnsi="Times New Roman"/>
          <w:color w:val="000000" w:themeColor="text1"/>
          <w:sz w:val="24"/>
          <w:szCs w:val="24"/>
          <w:lang w:val="sk-SK"/>
        </w:rPr>
        <w:t xml:space="preserve">prípad z okresu Malacky, kde bývalý druh začal o svojej </w:t>
      </w:r>
      <w:r>
        <w:rPr>
          <w:rFonts w:ascii="Times New Roman" w:hAnsi="Times New Roman"/>
          <w:color w:val="000000" w:themeColor="text1"/>
          <w:sz w:val="24"/>
          <w:szCs w:val="24"/>
          <w:lang w:val="sk-SK"/>
        </w:rPr>
        <w:t xml:space="preserve">bývalej </w:t>
      </w:r>
      <w:r w:rsidR="00F71FE0" w:rsidRPr="002A488C">
        <w:rPr>
          <w:rFonts w:ascii="Times New Roman" w:hAnsi="Times New Roman"/>
          <w:color w:val="000000" w:themeColor="text1"/>
          <w:sz w:val="24"/>
          <w:szCs w:val="24"/>
          <w:lang w:val="sk-SK"/>
        </w:rPr>
        <w:t>družke rozširovať informácie po rozchode, že mu vykradla chatu.</w:t>
      </w:r>
      <w:r w:rsidR="00F71FE0" w:rsidRPr="002A488C">
        <w:rPr>
          <w:rStyle w:val="Odkaznapoznmkupodiarou"/>
          <w:rFonts w:ascii="Times New Roman" w:hAnsi="Times New Roman"/>
          <w:color w:val="000000" w:themeColor="text1"/>
          <w:sz w:val="24"/>
          <w:szCs w:val="24"/>
          <w:lang w:val="sk-SK"/>
        </w:rPr>
        <w:footnoteReference w:id="15"/>
      </w:r>
      <w:r w:rsidR="00F71FE0" w:rsidRPr="002A488C">
        <w:rPr>
          <w:rFonts w:ascii="Times New Roman" w:hAnsi="Times New Roman"/>
          <w:color w:val="000000" w:themeColor="text1"/>
          <w:sz w:val="24"/>
          <w:szCs w:val="24"/>
          <w:lang w:val="sk-SK"/>
        </w:rPr>
        <w:t xml:space="preserve"> V tomto prípade bývalá družka považovala tento akt podozrivého za pomstu z dôvodu, že s ním ukončila štvorročný vzťah. Dokazovaním bolo preukázané, že podozrivý skutočne nepodložene vyjadroval u známych poškodenej tvrdenie o tom, že mu mala vykradnúť chatu. Vyvodeniu trestnej zodpovednosti </w:t>
      </w:r>
      <w:r w:rsidR="00C67666" w:rsidRPr="002A488C">
        <w:rPr>
          <w:rFonts w:ascii="Times New Roman" w:hAnsi="Times New Roman"/>
          <w:color w:val="000000" w:themeColor="text1"/>
          <w:sz w:val="24"/>
          <w:szCs w:val="24"/>
          <w:lang w:val="sk-SK"/>
        </w:rPr>
        <w:t>bránila skutočnosť, že samotné takéto tvrdenie nebolo možné považovať za ohováranie, pretože išlo len o vyjadrenie názoru</w:t>
      </w:r>
      <w:r w:rsidR="00E66186">
        <w:rPr>
          <w:rFonts w:ascii="Times New Roman" w:hAnsi="Times New Roman"/>
          <w:color w:val="000000" w:themeColor="text1"/>
          <w:sz w:val="24"/>
          <w:szCs w:val="24"/>
          <w:lang w:val="sk-SK"/>
        </w:rPr>
        <w:t xml:space="preserve">, </w:t>
      </w:r>
      <w:r w:rsidR="00C67666" w:rsidRPr="002A488C">
        <w:rPr>
          <w:rFonts w:ascii="Times New Roman" w:hAnsi="Times New Roman"/>
          <w:color w:val="000000" w:themeColor="text1"/>
          <w:sz w:val="24"/>
          <w:szCs w:val="24"/>
          <w:lang w:val="sk-SK"/>
        </w:rPr>
        <w:t>pričom ak je t</w:t>
      </w:r>
      <w:r w:rsidR="00E66186">
        <w:rPr>
          <w:rFonts w:ascii="Times New Roman" w:hAnsi="Times New Roman"/>
          <w:color w:val="000000" w:themeColor="text1"/>
          <w:sz w:val="24"/>
          <w:szCs w:val="24"/>
          <w:lang w:val="sk-SK"/>
        </w:rPr>
        <w:t xml:space="preserve">áto „informácia“ </w:t>
      </w:r>
      <w:r w:rsidR="00C67666" w:rsidRPr="002A488C">
        <w:rPr>
          <w:rFonts w:ascii="Times New Roman" w:hAnsi="Times New Roman"/>
          <w:color w:val="000000" w:themeColor="text1"/>
          <w:sz w:val="24"/>
          <w:szCs w:val="24"/>
          <w:lang w:val="sk-SK"/>
        </w:rPr>
        <w:t>oznámen</w:t>
      </w:r>
      <w:r w:rsidR="00E66186">
        <w:rPr>
          <w:rFonts w:ascii="Times New Roman" w:hAnsi="Times New Roman"/>
          <w:color w:val="000000" w:themeColor="text1"/>
          <w:sz w:val="24"/>
          <w:szCs w:val="24"/>
          <w:lang w:val="sk-SK"/>
        </w:rPr>
        <w:t>á</w:t>
      </w:r>
      <w:r w:rsidR="00C67666" w:rsidRPr="002A488C">
        <w:rPr>
          <w:rFonts w:ascii="Times New Roman" w:hAnsi="Times New Roman"/>
          <w:color w:val="000000" w:themeColor="text1"/>
          <w:sz w:val="24"/>
          <w:szCs w:val="24"/>
          <w:lang w:val="sk-SK"/>
        </w:rPr>
        <w:t xml:space="preserve"> s tým, že je to len domnienka, nemožno považovať takéto oznámenie podozrenia za ohováranie, pretože v zmysle nadobudnutia rozmerov trestného činu by musel páchateľ vedome rozširovať nepravdivé informácie o poškodenej, teda musel by ich prezentovať ako fakty, nie ako domnienky. </w:t>
      </w:r>
    </w:p>
    <w:p w14:paraId="434EAF69" w14:textId="54DB6E43" w:rsidR="009B5687" w:rsidRDefault="009B5687" w:rsidP="00C10CB4">
      <w:pPr>
        <w:spacing w:after="0" w:line="240" w:lineRule="auto"/>
        <w:ind w:firstLine="567"/>
        <w:jc w:val="both"/>
        <w:rPr>
          <w:rFonts w:ascii="Times New Roman" w:hAnsi="Times New Roman"/>
          <w:color w:val="000000" w:themeColor="text1"/>
          <w:sz w:val="24"/>
          <w:szCs w:val="24"/>
          <w:lang w:val="sk-SK"/>
        </w:rPr>
      </w:pPr>
      <w:r w:rsidRPr="009B5687">
        <w:rPr>
          <w:rFonts w:ascii="Times New Roman" w:hAnsi="Times New Roman"/>
          <w:color w:val="000000" w:themeColor="text1"/>
          <w:sz w:val="24"/>
          <w:szCs w:val="24"/>
          <w:u w:val="single"/>
          <w:lang w:val="sk-SK"/>
        </w:rPr>
        <w:t>Následok:</w:t>
      </w:r>
      <w:r>
        <w:rPr>
          <w:rFonts w:ascii="Times New Roman" w:hAnsi="Times New Roman"/>
          <w:color w:val="000000" w:themeColor="text1"/>
          <w:sz w:val="24"/>
          <w:szCs w:val="24"/>
          <w:lang w:val="sk-SK"/>
        </w:rPr>
        <w:t xml:space="preserve"> </w:t>
      </w:r>
      <w:r w:rsidR="00C67666" w:rsidRPr="002A488C">
        <w:rPr>
          <w:rFonts w:ascii="Times New Roman" w:hAnsi="Times New Roman"/>
          <w:color w:val="000000" w:themeColor="text1"/>
          <w:sz w:val="24"/>
          <w:szCs w:val="24"/>
          <w:lang w:val="sk-SK"/>
        </w:rPr>
        <w:t xml:space="preserve">Napriek tomu však aj v tomto prípade bolo rozširovanie takéhoto „podozrenia“ spôsobilé vyvolať v osobách, ktoré boli príjemcami tejto informácie zdanie, že poškodená je nečestná osoba, mohlo to vyústiť k prerušeniu, resp. ochladnutiu vzťahov s poškodenou, čo vo výslednom efekte spôsobovalo poškodenej zhoršenie kvality jej osobných vzťahov a z toho plynúce stresy a psychickú nepohodu. </w:t>
      </w:r>
    </w:p>
    <w:p w14:paraId="4A5C0DEE" w14:textId="1A9E390C" w:rsidR="009B5687" w:rsidRDefault="009B5687" w:rsidP="009B5687">
      <w:pPr>
        <w:spacing w:after="0" w:line="240" w:lineRule="auto"/>
        <w:ind w:firstLine="567"/>
        <w:jc w:val="both"/>
        <w:rPr>
          <w:rFonts w:ascii="Times New Roman" w:hAnsi="Times New Roman"/>
          <w:color w:val="000000" w:themeColor="text1"/>
          <w:sz w:val="24"/>
          <w:szCs w:val="24"/>
          <w:lang w:val="sk-SK"/>
        </w:rPr>
      </w:pPr>
      <w:r w:rsidRPr="009B5687">
        <w:rPr>
          <w:rFonts w:ascii="Times New Roman" w:hAnsi="Times New Roman"/>
          <w:color w:val="000000" w:themeColor="text1"/>
          <w:sz w:val="24"/>
          <w:szCs w:val="24"/>
          <w:u w:val="single"/>
          <w:lang w:val="sk-SK"/>
        </w:rPr>
        <w:t>Výsledok konania:</w:t>
      </w:r>
      <w:r>
        <w:rPr>
          <w:rFonts w:ascii="Times New Roman" w:hAnsi="Times New Roman"/>
          <w:color w:val="000000" w:themeColor="text1"/>
          <w:sz w:val="24"/>
          <w:szCs w:val="24"/>
          <w:lang w:val="sk-SK"/>
        </w:rPr>
        <w:t xml:space="preserve"> </w:t>
      </w:r>
      <w:r w:rsidR="00C67666" w:rsidRPr="002A488C">
        <w:rPr>
          <w:rFonts w:ascii="Times New Roman" w:hAnsi="Times New Roman"/>
          <w:color w:val="000000" w:themeColor="text1"/>
          <w:sz w:val="24"/>
          <w:szCs w:val="24"/>
          <w:lang w:val="sk-SK"/>
        </w:rPr>
        <w:t xml:space="preserve">Aj tomto prípade bolo konanie vyhodnotené podľa § 49 ods. 1 písm. a), resp. písm. d) zákona č. 372/1990 Zb. o priestupkoch v znení neskorších predpisov ako konanie napĺňajúce </w:t>
      </w:r>
      <w:r w:rsidR="00E66186">
        <w:rPr>
          <w:rFonts w:ascii="Times New Roman" w:hAnsi="Times New Roman"/>
          <w:color w:val="000000" w:themeColor="text1"/>
          <w:sz w:val="24"/>
          <w:szCs w:val="24"/>
          <w:lang w:val="sk-SK"/>
        </w:rPr>
        <w:t xml:space="preserve">„len“ </w:t>
      </w:r>
      <w:r w:rsidR="00C67666" w:rsidRPr="002A488C">
        <w:rPr>
          <w:rFonts w:ascii="Times New Roman" w:hAnsi="Times New Roman"/>
          <w:color w:val="000000" w:themeColor="text1"/>
          <w:sz w:val="24"/>
          <w:szCs w:val="24"/>
          <w:lang w:val="sk-SK"/>
        </w:rPr>
        <w:t>znaky priestupku proti občianskemu spolunažívaniu.</w:t>
      </w:r>
      <w:r w:rsidRPr="002A488C">
        <w:rPr>
          <w:rStyle w:val="Odkaznapoznmkupodiarou"/>
          <w:rFonts w:ascii="Times New Roman" w:hAnsi="Times New Roman"/>
          <w:color w:val="000000" w:themeColor="text1"/>
          <w:sz w:val="24"/>
          <w:szCs w:val="24"/>
          <w:lang w:val="sk-SK"/>
        </w:rPr>
        <w:footnoteReference w:id="16"/>
      </w:r>
    </w:p>
    <w:p w14:paraId="67858B80" w14:textId="77777777" w:rsidR="009B5687" w:rsidRDefault="009B5687" w:rsidP="009B5687">
      <w:pPr>
        <w:spacing w:after="0" w:line="240" w:lineRule="auto"/>
        <w:ind w:firstLine="567"/>
        <w:jc w:val="both"/>
        <w:rPr>
          <w:rFonts w:ascii="Times New Roman" w:hAnsi="Times New Roman"/>
          <w:color w:val="000000" w:themeColor="text1"/>
          <w:sz w:val="24"/>
          <w:szCs w:val="24"/>
          <w:lang w:val="sk-SK"/>
        </w:rPr>
      </w:pPr>
    </w:p>
    <w:p w14:paraId="338C8330" w14:textId="53600BFF" w:rsidR="009B5687" w:rsidRDefault="009B5687" w:rsidP="009B5687">
      <w:pPr>
        <w:spacing w:after="0" w:line="240" w:lineRule="auto"/>
        <w:ind w:firstLine="567"/>
        <w:jc w:val="both"/>
        <w:rPr>
          <w:rFonts w:ascii="Times New Roman" w:hAnsi="Times New Roman"/>
          <w:color w:val="000000" w:themeColor="text1"/>
          <w:sz w:val="24"/>
          <w:szCs w:val="24"/>
          <w:lang w:val="sk-SK"/>
        </w:rPr>
      </w:pPr>
      <w:r w:rsidRPr="009B5687">
        <w:rPr>
          <w:rFonts w:ascii="Times New Roman" w:hAnsi="Times New Roman"/>
          <w:b/>
          <w:bCs/>
          <w:color w:val="000000" w:themeColor="text1"/>
          <w:sz w:val="24"/>
          <w:szCs w:val="24"/>
          <w:lang w:val="sk-SK"/>
        </w:rPr>
        <w:t xml:space="preserve">Tretím </w:t>
      </w:r>
      <w:r w:rsidR="00C67666" w:rsidRPr="009B5687">
        <w:rPr>
          <w:rFonts w:ascii="Times New Roman" w:hAnsi="Times New Roman"/>
          <w:b/>
          <w:bCs/>
          <w:color w:val="000000" w:themeColor="text1"/>
          <w:sz w:val="24"/>
          <w:szCs w:val="24"/>
          <w:lang w:val="sk-SK"/>
        </w:rPr>
        <w:t>prípadom</w:t>
      </w:r>
      <w:r w:rsidR="00C67666" w:rsidRPr="002A488C">
        <w:rPr>
          <w:rFonts w:ascii="Times New Roman" w:hAnsi="Times New Roman"/>
          <w:color w:val="000000" w:themeColor="text1"/>
          <w:sz w:val="24"/>
          <w:szCs w:val="24"/>
          <w:lang w:val="sk-SK"/>
        </w:rPr>
        <w:t xml:space="preserve"> bol opäť prípad z okresu Malacky, kde podozrivý posielal emaily </w:t>
      </w:r>
      <w:r w:rsidR="002A488C" w:rsidRPr="002A488C">
        <w:rPr>
          <w:rFonts w:ascii="Times New Roman" w:hAnsi="Times New Roman"/>
          <w:color w:val="000000" w:themeColor="text1"/>
          <w:sz w:val="24"/>
          <w:szCs w:val="24"/>
          <w:lang w:val="sk-SK"/>
        </w:rPr>
        <w:t>rôznym príjemcom</w:t>
      </w:r>
      <w:r w:rsidR="00612F54">
        <w:rPr>
          <w:rFonts w:ascii="Times New Roman" w:hAnsi="Times New Roman"/>
          <w:color w:val="000000" w:themeColor="text1"/>
          <w:sz w:val="24"/>
          <w:szCs w:val="24"/>
          <w:lang w:val="sk-SK"/>
        </w:rPr>
        <w:t xml:space="preserve"> –</w:t>
      </w:r>
      <w:r w:rsidR="002A488C" w:rsidRPr="002A488C">
        <w:rPr>
          <w:rFonts w:ascii="Times New Roman" w:hAnsi="Times New Roman"/>
          <w:color w:val="000000" w:themeColor="text1"/>
          <w:sz w:val="24"/>
          <w:szCs w:val="24"/>
          <w:lang w:val="sk-SK"/>
        </w:rPr>
        <w:t xml:space="preserve"> rôznym </w:t>
      </w:r>
      <w:r w:rsidR="00C67666" w:rsidRPr="002A488C">
        <w:rPr>
          <w:rFonts w:ascii="Times New Roman" w:hAnsi="Times New Roman"/>
          <w:color w:val="000000" w:themeColor="text1"/>
          <w:sz w:val="24"/>
          <w:szCs w:val="24"/>
          <w:lang w:val="sk-SK"/>
        </w:rPr>
        <w:t xml:space="preserve">inštitúciám, starostovi obce, </w:t>
      </w:r>
      <w:r w:rsidR="002A488C" w:rsidRPr="002A488C">
        <w:rPr>
          <w:rFonts w:ascii="Times New Roman" w:hAnsi="Times New Roman"/>
          <w:color w:val="000000" w:themeColor="text1"/>
          <w:sz w:val="24"/>
          <w:szCs w:val="24"/>
          <w:lang w:val="sk-SK"/>
        </w:rPr>
        <w:t xml:space="preserve">poslancom obecného zastupiteľstva, </w:t>
      </w:r>
      <w:r w:rsidR="00C67666" w:rsidRPr="002A488C">
        <w:rPr>
          <w:rFonts w:ascii="Times New Roman" w:hAnsi="Times New Roman"/>
          <w:color w:val="000000" w:themeColor="text1"/>
          <w:sz w:val="24"/>
          <w:szCs w:val="24"/>
          <w:lang w:val="sk-SK"/>
        </w:rPr>
        <w:t xml:space="preserve">školským zariadeniam, </w:t>
      </w:r>
      <w:r w:rsidR="002A488C" w:rsidRPr="002A488C">
        <w:rPr>
          <w:rFonts w:ascii="Times New Roman" w:hAnsi="Times New Roman"/>
          <w:color w:val="000000" w:themeColor="text1"/>
          <w:sz w:val="24"/>
          <w:szCs w:val="24"/>
          <w:lang w:val="sk-SK"/>
        </w:rPr>
        <w:t xml:space="preserve">zdravotníckym pracovníkom, </w:t>
      </w:r>
      <w:r w:rsidR="00C67666" w:rsidRPr="002A488C">
        <w:rPr>
          <w:rFonts w:ascii="Times New Roman" w:hAnsi="Times New Roman"/>
          <w:color w:val="000000" w:themeColor="text1"/>
          <w:sz w:val="24"/>
          <w:szCs w:val="24"/>
          <w:lang w:val="sk-SK"/>
        </w:rPr>
        <w:t xml:space="preserve">farárovi, Úradu práce, </w:t>
      </w:r>
      <w:r w:rsidR="00C67666" w:rsidRPr="002A488C">
        <w:rPr>
          <w:rFonts w:ascii="Times New Roman" w:hAnsi="Times New Roman"/>
          <w:color w:val="000000" w:themeColor="text1"/>
          <w:sz w:val="24"/>
          <w:szCs w:val="24"/>
          <w:lang w:val="sk-SK"/>
        </w:rPr>
        <w:lastRenderedPageBreak/>
        <w:t>sociálnych vecí a</w:t>
      </w:r>
      <w:r w:rsidR="002A488C" w:rsidRPr="002A488C">
        <w:rPr>
          <w:rFonts w:ascii="Times New Roman" w:hAnsi="Times New Roman"/>
          <w:color w:val="000000" w:themeColor="text1"/>
          <w:sz w:val="24"/>
          <w:szCs w:val="24"/>
          <w:lang w:val="sk-SK"/>
        </w:rPr>
        <w:t> </w:t>
      </w:r>
      <w:r w:rsidR="00C67666" w:rsidRPr="002A488C">
        <w:rPr>
          <w:rFonts w:ascii="Times New Roman" w:hAnsi="Times New Roman"/>
          <w:color w:val="000000" w:themeColor="text1"/>
          <w:sz w:val="24"/>
          <w:szCs w:val="24"/>
          <w:lang w:val="sk-SK"/>
        </w:rPr>
        <w:t>rodiny</w:t>
      </w:r>
      <w:r w:rsidR="002A488C" w:rsidRPr="002A488C">
        <w:rPr>
          <w:rFonts w:ascii="Times New Roman" w:hAnsi="Times New Roman"/>
          <w:color w:val="000000" w:themeColor="text1"/>
          <w:sz w:val="24"/>
          <w:szCs w:val="24"/>
          <w:lang w:val="sk-SK"/>
        </w:rPr>
        <w:t>, okresnému úradu či zamestnancom príslušného okresného súdu</w:t>
      </w:r>
      <w:r w:rsidR="00C67666" w:rsidRPr="002A488C">
        <w:rPr>
          <w:rFonts w:ascii="Times New Roman" w:hAnsi="Times New Roman"/>
          <w:color w:val="000000" w:themeColor="text1"/>
          <w:sz w:val="24"/>
          <w:szCs w:val="24"/>
          <w:lang w:val="sk-SK"/>
        </w:rPr>
        <w:t xml:space="preserve"> a iným inštitúciám, v ktorých sa sťažoval na to, že jeho dcéra je týraná u jeho bývalej manželky a v jej rodine (u jej rodičov)</w:t>
      </w:r>
      <w:r w:rsidR="002A488C" w:rsidRPr="002A488C">
        <w:rPr>
          <w:rFonts w:ascii="Times New Roman" w:hAnsi="Times New Roman"/>
          <w:color w:val="000000" w:themeColor="text1"/>
          <w:sz w:val="24"/>
          <w:szCs w:val="24"/>
          <w:lang w:val="sk-SK"/>
        </w:rPr>
        <w:t>.</w:t>
      </w:r>
      <w:r w:rsidR="002A488C" w:rsidRPr="009B5687">
        <w:rPr>
          <w:rFonts w:ascii="Times New Roman" w:hAnsi="Times New Roman"/>
          <w:sz w:val="24"/>
          <w:szCs w:val="24"/>
          <w:vertAlign w:val="superscript"/>
          <w:lang w:val="sk-SK"/>
        </w:rPr>
        <w:footnoteReference w:id="17"/>
      </w:r>
      <w:r w:rsidR="00C67666" w:rsidRPr="002A488C">
        <w:rPr>
          <w:rFonts w:ascii="Times New Roman" w:hAnsi="Times New Roman"/>
          <w:color w:val="000000" w:themeColor="text1"/>
          <w:sz w:val="24"/>
          <w:szCs w:val="24"/>
          <w:lang w:val="sk-SK"/>
        </w:rPr>
        <w:t xml:space="preserve"> </w:t>
      </w:r>
      <w:r w:rsidR="002A488C" w:rsidRPr="002A488C">
        <w:rPr>
          <w:rFonts w:ascii="Times New Roman" w:hAnsi="Times New Roman"/>
          <w:color w:val="000000" w:themeColor="text1"/>
          <w:sz w:val="24"/>
          <w:szCs w:val="24"/>
          <w:lang w:val="sk-SK"/>
        </w:rPr>
        <w:t xml:space="preserve">Podozrivý </w:t>
      </w:r>
      <w:r w:rsidR="00C67666" w:rsidRPr="002A488C">
        <w:rPr>
          <w:rFonts w:ascii="Times New Roman" w:hAnsi="Times New Roman"/>
          <w:color w:val="000000" w:themeColor="text1"/>
          <w:sz w:val="24"/>
          <w:szCs w:val="24"/>
          <w:lang w:val="sk-SK"/>
        </w:rPr>
        <w:t xml:space="preserve">uvádzal rôzne nepreverené informácie o tom, aká </w:t>
      </w:r>
      <w:r w:rsidR="00B65D5E" w:rsidRPr="002A488C">
        <w:rPr>
          <w:rFonts w:ascii="Times New Roman" w:hAnsi="Times New Roman"/>
          <w:color w:val="000000" w:themeColor="text1"/>
          <w:sz w:val="24"/>
          <w:szCs w:val="24"/>
          <w:lang w:val="sk-SK"/>
        </w:rPr>
        <w:t xml:space="preserve">zlá </w:t>
      </w:r>
      <w:r w:rsidR="00612F54">
        <w:rPr>
          <w:rFonts w:ascii="Times New Roman" w:hAnsi="Times New Roman"/>
          <w:color w:val="000000" w:themeColor="text1"/>
          <w:sz w:val="24"/>
          <w:szCs w:val="24"/>
          <w:lang w:val="sk-SK"/>
        </w:rPr>
        <w:t xml:space="preserve">je </w:t>
      </w:r>
      <w:r w:rsidR="00C67666" w:rsidRPr="002A488C">
        <w:rPr>
          <w:rFonts w:ascii="Times New Roman" w:hAnsi="Times New Roman"/>
          <w:color w:val="000000" w:themeColor="text1"/>
          <w:sz w:val="24"/>
          <w:szCs w:val="24"/>
          <w:lang w:val="sk-SK"/>
        </w:rPr>
        <w:t xml:space="preserve">úroveň </w:t>
      </w:r>
      <w:r w:rsidR="00B65D5E" w:rsidRPr="002A488C">
        <w:rPr>
          <w:rFonts w:ascii="Times New Roman" w:hAnsi="Times New Roman"/>
          <w:color w:val="000000" w:themeColor="text1"/>
          <w:sz w:val="24"/>
          <w:szCs w:val="24"/>
          <w:lang w:val="sk-SK"/>
        </w:rPr>
        <w:t xml:space="preserve">starostlivosti, odievania a stravovania dieťaťa, ktoré bolo zverené do starostlivosti jeho bývalej manželky, že </w:t>
      </w:r>
      <w:r w:rsidR="002A488C" w:rsidRPr="002A488C">
        <w:rPr>
          <w:rFonts w:ascii="Times New Roman" w:hAnsi="Times New Roman"/>
          <w:color w:val="000000" w:themeColor="text1"/>
          <w:sz w:val="24"/>
          <w:szCs w:val="24"/>
          <w:lang w:val="sk-SK"/>
        </w:rPr>
        <w:t>dieťa</w:t>
      </w:r>
      <w:r w:rsidR="00B65D5E" w:rsidRPr="002A488C">
        <w:rPr>
          <w:rFonts w:ascii="Times New Roman" w:hAnsi="Times New Roman"/>
          <w:color w:val="000000" w:themeColor="text1"/>
          <w:sz w:val="24"/>
          <w:szCs w:val="24"/>
          <w:lang w:val="sk-SK"/>
        </w:rPr>
        <w:t xml:space="preserve"> je týrané a podával tiež trestné oznámenia na svoju bývalú manželku za týranie dieťaťa. </w:t>
      </w:r>
      <w:r w:rsidR="002A488C" w:rsidRPr="002A488C">
        <w:rPr>
          <w:rFonts w:ascii="Times New Roman" w:hAnsi="Times New Roman"/>
          <w:color w:val="000000" w:themeColor="text1"/>
          <w:sz w:val="24"/>
          <w:szCs w:val="24"/>
          <w:lang w:val="sk-SK"/>
        </w:rPr>
        <w:t xml:space="preserve">Uvádzal, že na jeho dcéru kričia, čím ju vystavujú mimoriadnemu stresu, obviňoval ich „z nekresťanskej krutosti, necitlivosti a sadizmu voči maloletej“, jej matku označil, že nedáva jedlo svojej dcére </w:t>
      </w:r>
      <w:r w:rsidR="00612F54">
        <w:rPr>
          <w:rFonts w:ascii="Times New Roman" w:hAnsi="Times New Roman"/>
          <w:color w:val="000000" w:themeColor="text1"/>
          <w:sz w:val="24"/>
          <w:szCs w:val="24"/>
          <w:lang w:val="sk-SK"/>
        </w:rPr>
        <w:t>s cieľom vyvolať u nej stres</w:t>
      </w:r>
      <w:r w:rsidR="002A488C" w:rsidRPr="002A488C">
        <w:rPr>
          <w:rFonts w:ascii="Times New Roman" w:hAnsi="Times New Roman"/>
          <w:color w:val="000000" w:themeColor="text1"/>
          <w:sz w:val="24"/>
          <w:szCs w:val="24"/>
          <w:lang w:val="sk-SK"/>
        </w:rPr>
        <w:t xml:space="preserve"> a plač, </w:t>
      </w:r>
      <w:r w:rsidR="00612F54">
        <w:rPr>
          <w:rFonts w:ascii="Times New Roman" w:hAnsi="Times New Roman"/>
          <w:color w:val="000000" w:themeColor="text1"/>
          <w:sz w:val="24"/>
          <w:szCs w:val="24"/>
          <w:lang w:val="sk-SK"/>
        </w:rPr>
        <w:t xml:space="preserve">že matka </w:t>
      </w:r>
      <w:r w:rsidR="002A488C" w:rsidRPr="002A488C">
        <w:rPr>
          <w:rFonts w:ascii="Times New Roman" w:hAnsi="Times New Roman"/>
          <w:color w:val="000000" w:themeColor="text1"/>
          <w:sz w:val="24"/>
          <w:szCs w:val="24"/>
          <w:lang w:val="sk-SK"/>
        </w:rPr>
        <w:t xml:space="preserve">nezabezpečila </w:t>
      </w:r>
      <w:r w:rsidR="00612F54">
        <w:rPr>
          <w:rFonts w:ascii="Times New Roman" w:hAnsi="Times New Roman"/>
          <w:color w:val="000000" w:themeColor="text1"/>
          <w:sz w:val="24"/>
          <w:szCs w:val="24"/>
          <w:lang w:val="sk-SK"/>
        </w:rPr>
        <w:t>dcére</w:t>
      </w:r>
      <w:r w:rsidR="002A488C" w:rsidRPr="002A488C">
        <w:rPr>
          <w:rFonts w:ascii="Times New Roman" w:hAnsi="Times New Roman"/>
          <w:color w:val="000000" w:themeColor="text1"/>
          <w:sz w:val="24"/>
          <w:szCs w:val="24"/>
          <w:lang w:val="sk-SK"/>
        </w:rPr>
        <w:t xml:space="preserve"> odpočinok a spánok, že matka trpí stratou pamäti, je agresívna, psychicky labilná a nezvláda bežné situácie a kričí na dieťa, že jej rodičia sú násilníci, označil ich za arogantných a agresívnych násilníkov neschopných postarať sa o maloleté dieťa a ich dom označil za dom hrôzy. Tiež zasielal emaily zamestnávateľovi svojej bývalej manželky, v ktorých ju osočoval z údajného prezrádzania dôverných údajov </w:t>
      </w:r>
      <w:r>
        <w:rPr>
          <w:rFonts w:ascii="Times New Roman" w:hAnsi="Times New Roman"/>
          <w:color w:val="000000" w:themeColor="text1"/>
          <w:sz w:val="24"/>
          <w:szCs w:val="24"/>
          <w:lang w:val="sk-SK"/>
        </w:rPr>
        <w:t xml:space="preserve">spoločnosti tretím osobám </w:t>
      </w:r>
      <w:r w:rsidR="002A488C" w:rsidRPr="002A488C">
        <w:rPr>
          <w:rFonts w:ascii="Times New Roman" w:hAnsi="Times New Roman"/>
          <w:color w:val="000000" w:themeColor="text1"/>
          <w:sz w:val="24"/>
          <w:szCs w:val="24"/>
          <w:lang w:val="sk-SK"/>
        </w:rPr>
        <w:t xml:space="preserve">a pod. </w:t>
      </w:r>
    </w:p>
    <w:p w14:paraId="21E42A1C" w14:textId="52DEAD57" w:rsidR="009B5687" w:rsidRDefault="009B5687" w:rsidP="009B5687">
      <w:pPr>
        <w:spacing w:after="0" w:line="240" w:lineRule="auto"/>
        <w:ind w:firstLine="567"/>
        <w:jc w:val="both"/>
        <w:rPr>
          <w:rFonts w:ascii="Times New Roman" w:hAnsi="Times New Roman"/>
          <w:color w:val="000000" w:themeColor="text1"/>
          <w:sz w:val="24"/>
          <w:szCs w:val="24"/>
          <w:lang w:val="sk-SK"/>
        </w:rPr>
      </w:pPr>
      <w:r>
        <w:rPr>
          <w:rFonts w:ascii="Times New Roman" w:hAnsi="Times New Roman"/>
          <w:color w:val="000000" w:themeColor="text1"/>
          <w:sz w:val="24"/>
          <w:szCs w:val="24"/>
          <w:u w:val="single"/>
          <w:lang w:val="sk-SK"/>
        </w:rPr>
        <w:t>Následok:</w:t>
      </w:r>
      <w:r w:rsidRPr="009B5687">
        <w:rPr>
          <w:rFonts w:ascii="Times New Roman" w:hAnsi="Times New Roman"/>
          <w:color w:val="000000" w:themeColor="text1"/>
          <w:sz w:val="24"/>
          <w:szCs w:val="24"/>
          <w:lang w:val="sk-SK"/>
        </w:rPr>
        <w:t xml:space="preserve"> </w:t>
      </w:r>
      <w:r w:rsidRPr="002A488C">
        <w:rPr>
          <w:rFonts w:ascii="Times New Roman" w:hAnsi="Times New Roman"/>
          <w:color w:val="000000" w:themeColor="text1"/>
          <w:sz w:val="24"/>
          <w:szCs w:val="24"/>
          <w:lang w:val="sk-SK"/>
        </w:rPr>
        <w:t xml:space="preserve">Ako uvádzala samotná oznamovateľka do trestného oznámenia, tieto informácie narúšali </w:t>
      </w:r>
      <w:r w:rsidR="00E66186">
        <w:rPr>
          <w:rFonts w:ascii="Times New Roman" w:hAnsi="Times New Roman"/>
          <w:color w:val="000000" w:themeColor="text1"/>
          <w:sz w:val="24"/>
          <w:szCs w:val="24"/>
          <w:lang w:val="sk-SK"/>
        </w:rPr>
        <w:t>jej</w:t>
      </w:r>
      <w:r w:rsidRPr="002A488C">
        <w:rPr>
          <w:rFonts w:ascii="Times New Roman" w:hAnsi="Times New Roman"/>
          <w:color w:val="000000" w:themeColor="text1"/>
          <w:sz w:val="24"/>
          <w:szCs w:val="24"/>
          <w:lang w:val="sk-SK"/>
        </w:rPr>
        <w:t xml:space="preserve"> osobný a súkromný život, rodinné vzťahy, necitlivo poškodzovali </w:t>
      </w:r>
      <w:r w:rsidR="00E66186">
        <w:rPr>
          <w:rFonts w:ascii="Times New Roman" w:hAnsi="Times New Roman"/>
          <w:color w:val="000000" w:themeColor="text1"/>
          <w:sz w:val="24"/>
          <w:szCs w:val="24"/>
          <w:lang w:val="sk-SK"/>
        </w:rPr>
        <w:t>jej</w:t>
      </w:r>
      <w:r w:rsidRPr="002A488C">
        <w:rPr>
          <w:rFonts w:ascii="Times New Roman" w:hAnsi="Times New Roman"/>
          <w:color w:val="000000" w:themeColor="text1"/>
          <w:sz w:val="24"/>
          <w:szCs w:val="24"/>
          <w:lang w:val="sk-SK"/>
        </w:rPr>
        <w:t xml:space="preserve"> dobrú povesť v obci, znižovali vážnosť </w:t>
      </w:r>
      <w:r w:rsidR="00E66186">
        <w:rPr>
          <w:rFonts w:ascii="Times New Roman" w:hAnsi="Times New Roman"/>
          <w:color w:val="000000" w:themeColor="text1"/>
          <w:sz w:val="24"/>
          <w:szCs w:val="24"/>
          <w:lang w:val="sk-SK"/>
        </w:rPr>
        <w:t xml:space="preserve">jej rodiny </w:t>
      </w:r>
      <w:r w:rsidRPr="002A488C">
        <w:rPr>
          <w:rFonts w:ascii="Times New Roman" w:hAnsi="Times New Roman"/>
          <w:color w:val="000000" w:themeColor="text1"/>
          <w:sz w:val="24"/>
          <w:szCs w:val="24"/>
          <w:lang w:val="sk-SK"/>
        </w:rPr>
        <w:t>u spoluobčanov a ohrozovali oznamovateľku v pracovnej pozícii a jej kariérny rast v</w:t>
      </w:r>
      <w:r w:rsidR="00E66186">
        <w:rPr>
          <w:rFonts w:ascii="Times New Roman" w:hAnsi="Times New Roman"/>
          <w:color w:val="000000" w:themeColor="text1"/>
          <w:sz w:val="24"/>
          <w:szCs w:val="24"/>
          <w:lang w:val="sk-SK"/>
        </w:rPr>
        <w:t> </w:t>
      </w:r>
      <w:r w:rsidRPr="002A488C">
        <w:rPr>
          <w:rFonts w:ascii="Times New Roman" w:hAnsi="Times New Roman"/>
          <w:color w:val="000000" w:themeColor="text1"/>
          <w:sz w:val="24"/>
          <w:szCs w:val="24"/>
          <w:lang w:val="sk-SK"/>
        </w:rPr>
        <w:t>zamestnaní</w:t>
      </w:r>
      <w:r w:rsidR="00E66186">
        <w:rPr>
          <w:rFonts w:ascii="Times New Roman" w:hAnsi="Times New Roman"/>
          <w:color w:val="000000" w:themeColor="text1"/>
          <w:sz w:val="24"/>
          <w:szCs w:val="24"/>
          <w:lang w:val="sk-SK"/>
        </w:rPr>
        <w:t>.</w:t>
      </w:r>
      <w:r w:rsidRPr="002A488C">
        <w:rPr>
          <w:rFonts w:ascii="Times New Roman" w:hAnsi="Times New Roman"/>
          <w:color w:val="000000" w:themeColor="text1"/>
          <w:sz w:val="24"/>
          <w:szCs w:val="24"/>
          <w:lang w:val="sk-SK"/>
        </w:rPr>
        <w:t xml:space="preserve"> </w:t>
      </w:r>
      <w:r w:rsidR="00E66186">
        <w:rPr>
          <w:rFonts w:ascii="Times New Roman" w:hAnsi="Times New Roman"/>
          <w:color w:val="000000" w:themeColor="text1"/>
          <w:sz w:val="24"/>
          <w:szCs w:val="24"/>
          <w:lang w:val="sk-SK"/>
        </w:rPr>
        <w:t>U</w:t>
      </w:r>
      <w:r w:rsidRPr="002A488C">
        <w:rPr>
          <w:rFonts w:ascii="Times New Roman" w:hAnsi="Times New Roman"/>
          <w:color w:val="000000" w:themeColor="text1"/>
          <w:sz w:val="24"/>
          <w:szCs w:val="24"/>
          <w:lang w:val="sk-SK"/>
        </w:rPr>
        <w:t>vedeným konaním zároveň podozrivý prenasledoval poškodenú, a to takým spôsobom, že to mohlo vzbudiť dôvodnú obavu o jej zdravie a podstatným spôsobom zhoršiť kvalitu jej života tým, že ju kontaktoval proti jej vôli, a to e</w:t>
      </w:r>
      <w:r>
        <w:rPr>
          <w:rFonts w:ascii="Times New Roman" w:hAnsi="Times New Roman"/>
          <w:color w:val="000000" w:themeColor="text1"/>
          <w:sz w:val="24"/>
          <w:szCs w:val="24"/>
          <w:lang w:val="sk-SK"/>
        </w:rPr>
        <w:t>-</w:t>
      </w:r>
      <w:r w:rsidRPr="002A488C">
        <w:rPr>
          <w:rFonts w:ascii="Times New Roman" w:hAnsi="Times New Roman"/>
          <w:color w:val="000000" w:themeColor="text1"/>
          <w:sz w:val="24"/>
          <w:szCs w:val="24"/>
          <w:lang w:val="sk-SK"/>
        </w:rPr>
        <w:t xml:space="preserve">mailami ako aj formou SMS správ, čím zároveň hrubým a flagrantným spôsobom zasiahol do jej osobnostných práv, a to do jej práva na nedotknuteľnosť súkromia, </w:t>
      </w:r>
      <w:r w:rsidR="00612F54">
        <w:rPr>
          <w:rFonts w:ascii="Times New Roman" w:hAnsi="Times New Roman"/>
          <w:color w:val="000000" w:themeColor="text1"/>
          <w:sz w:val="24"/>
          <w:szCs w:val="24"/>
          <w:lang w:val="sk-SK"/>
        </w:rPr>
        <w:t xml:space="preserve">jej cti, </w:t>
      </w:r>
      <w:r w:rsidRPr="002A488C">
        <w:rPr>
          <w:rFonts w:ascii="Times New Roman" w:hAnsi="Times New Roman"/>
          <w:color w:val="000000" w:themeColor="text1"/>
          <w:sz w:val="24"/>
          <w:szCs w:val="24"/>
          <w:lang w:val="sk-SK"/>
        </w:rPr>
        <w:t>dôstojnosti, ako aj do intimity</w:t>
      </w:r>
      <w:r w:rsidR="00E66186">
        <w:rPr>
          <w:rFonts w:ascii="Times New Roman" w:hAnsi="Times New Roman"/>
          <w:color w:val="000000" w:themeColor="text1"/>
          <w:sz w:val="24"/>
          <w:szCs w:val="24"/>
          <w:lang w:val="sk-SK"/>
        </w:rPr>
        <w:t>.</w:t>
      </w:r>
      <w:r w:rsidRPr="002A488C">
        <w:rPr>
          <w:rFonts w:ascii="Times New Roman" w:hAnsi="Times New Roman"/>
          <w:color w:val="000000" w:themeColor="text1"/>
          <w:sz w:val="24"/>
          <w:szCs w:val="24"/>
          <w:lang w:val="sk-SK"/>
        </w:rPr>
        <w:t xml:space="preserve"> </w:t>
      </w:r>
      <w:r w:rsidR="00E66186">
        <w:rPr>
          <w:rFonts w:ascii="Times New Roman" w:hAnsi="Times New Roman"/>
          <w:color w:val="000000" w:themeColor="text1"/>
          <w:sz w:val="24"/>
          <w:szCs w:val="24"/>
          <w:lang w:val="sk-SK"/>
        </w:rPr>
        <w:t>V emailoch</w:t>
      </w:r>
      <w:r w:rsidRPr="002A488C">
        <w:rPr>
          <w:rFonts w:ascii="Times New Roman" w:hAnsi="Times New Roman"/>
          <w:color w:val="000000" w:themeColor="text1"/>
          <w:sz w:val="24"/>
          <w:szCs w:val="24"/>
          <w:lang w:val="sk-SK"/>
        </w:rPr>
        <w:t xml:space="preserve"> ju obvinil z psychického, fyzického týrania a násilia zo strany ako matky voči jej maloletej dcére, ako aj zo zanedbávania osobnej starostlivosti zo strany ako matky voči jej maloletej dcére. Týmto konaním podozrivý v konečnom dôsledku opäť u svojej </w:t>
      </w:r>
      <w:r w:rsidR="00E66186">
        <w:rPr>
          <w:rFonts w:ascii="Times New Roman" w:hAnsi="Times New Roman"/>
          <w:color w:val="000000" w:themeColor="text1"/>
          <w:sz w:val="24"/>
          <w:szCs w:val="24"/>
          <w:lang w:val="sk-SK"/>
        </w:rPr>
        <w:t xml:space="preserve">bývalej </w:t>
      </w:r>
      <w:r w:rsidRPr="002A488C">
        <w:rPr>
          <w:rFonts w:ascii="Times New Roman" w:hAnsi="Times New Roman"/>
          <w:color w:val="000000" w:themeColor="text1"/>
          <w:sz w:val="24"/>
          <w:szCs w:val="24"/>
          <w:lang w:val="sk-SK"/>
        </w:rPr>
        <w:t xml:space="preserve">manželky </w:t>
      </w:r>
      <w:r w:rsidR="00612F54">
        <w:rPr>
          <w:rFonts w:ascii="Times New Roman" w:hAnsi="Times New Roman"/>
          <w:color w:val="000000" w:themeColor="text1"/>
          <w:sz w:val="24"/>
          <w:szCs w:val="24"/>
          <w:lang w:val="sk-SK"/>
        </w:rPr>
        <w:t xml:space="preserve">vyvolával </w:t>
      </w:r>
      <w:r w:rsidRPr="002A488C">
        <w:rPr>
          <w:rFonts w:ascii="Times New Roman" w:hAnsi="Times New Roman"/>
          <w:color w:val="000000" w:themeColor="text1"/>
          <w:sz w:val="24"/>
          <w:szCs w:val="24"/>
          <w:lang w:val="sk-SK"/>
        </w:rPr>
        <w:t>stres a psychické utrpenie, sťažoval jej bežný život, zhoršoval kvalitu jej vzťahov s okolím a jeho bývalá manželka sa stala terčom neustáleho preverovania zo strany Úradu práce, sociálnych vecí a rodiny, školy a orgánov činných v trestnom konaní.</w:t>
      </w:r>
      <w:r>
        <w:rPr>
          <w:rFonts w:ascii="Times New Roman" w:hAnsi="Times New Roman"/>
          <w:color w:val="000000" w:themeColor="text1"/>
          <w:sz w:val="24"/>
          <w:szCs w:val="24"/>
          <w:lang w:val="sk-SK"/>
        </w:rPr>
        <w:t xml:space="preserve"> </w:t>
      </w:r>
    </w:p>
    <w:p w14:paraId="73F5D983" w14:textId="779978D2" w:rsidR="002666CE" w:rsidRPr="009B5687" w:rsidRDefault="009B5687" w:rsidP="009B5687">
      <w:pPr>
        <w:spacing w:after="0" w:line="240" w:lineRule="auto"/>
        <w:ind w:firstLine="567"/>
        <w:jc w:val="both"/>
        <w:rPr>
          <w:rFonts w:ascii="Times New Roman" w:hAnsi="Times New Roman"/>
          <w:color w:val="000000" w:themeColor="text1"/>
          <w:sz w:val="24"/>
          <w:szCs w:val="24"/>
          <w:lang w:val="sk-SK"/>
        </w:rPr>
      </w:pPr>
      <w:r w:rsidRPr="009B5687">
        <w:rPr>
          <w:rFonts w:ascii="Times New Roman" w:hAnsi="Times New Roman"/>
          <w:color w:val="000000" w:themeColor="text1"/>
          <w:sz w:val="24"/>
          <w:szCs w:val="24"/>
          <w:u w:val="single"/>
          <w:lang w:val="sk-SK"/>
        </w:rPr>
        <w:t>Výsledok konania:</w:t>
      </w:r>
      <w:r>
        <w:rPr>
          <w:rFonts w:ascii="Times New Roman" w:hAnsi="Times New Roman"/>
          <w:color w:val="000000" w:themeColor="text1"/>
          <w:sz w:val="24"/>
          <w:szCs w:val="24"/>
          <w:lang w:val="sk-SK"/>
        </w:rPr>
        <w:t xml:space="preserve"> </w:t>
      </w:r>
      <w:r w:rsidR="00B65D5E" w:rsidRPr="002A488C">
        <w:rPr>
          <w:rFonts w:ascii="Times New Roman" w:hAnsi="Times New Roman"/>
          <w:color w:val="000000" w:themeColor="text1"/>
          <w:sz w:val="24"/>
          <w:szCs w:val="24"/>
          <w:lang w:val="sk-SK"/>
        </w:rPr>
        <w:t xml:space="preserve">Hoci sa žiadna z negatívnych informácií nepotvrdila a trestné oznámenia </w:t>
      </w:r>
      <w:r w:rsidR="00E66186">
        <w:rPr>
          <w:rFonts w:ascii="Times New Roman" w:hAnsi="Times New Roman"/>
          <w:color w:val="000000" w:themeColor="text1"/>
          <w:sz w:val="24"/>
          <w:szCs w:val="24"/>
          <w:lang w:val="sk-SK"/>
        </w:rPr>
        <w:t xml:space="preserve">podozrivého na poškodenú </w:t>
      </w:r>
      <w:r w:rsidR="00B65D5E" w:rsidRPr="002A488C">
        <w:rPr>
          <w:rFonts w:ascii="Times New Roman" w:hAnsi="Times New Roman"/>
          <w:color w:val="000000" w:themeColor="text1"/>
          <w:sz w:val="24"/>
          <w:szCs w:val="24"/>
          <w:lang w:val="sk-SK"/>
        </w:rPr>
        <w:t xml:space="preserve">boli odmietnuté, </w:t>
      </w:r>
      <w:r w:rsidR="00C826A8" w:rsidRPr="002A488C">
        <w:rPr>
          <w:rFonts w:ascii="Times New Roman" w:hAnsi="Times New Roman"/>
          <w:color w:val="000000" w:themeColor="text1"/>
          <w:sz w:val="24"/>
          <w:szCs w:val="24"/>
          <w:lang w:val="sk-SK"/>
        </w:rPr>
        <w:t>bolo konštatované, že podozrivý je natoľko presvedčený o pravdivosti svojich tvrdení, že v jeho konaní absentuje naplnenie subjektívnej stránky trestného činu, t.j. úmyslu rozširovať vedome nepravdivé informácie.</w:t>
      </w:r>
      <w:r w:rsidR="002666CE">
        <w:rPr>
          <w:rFonts w:ascii="Times New Roman" w:hAnsi="Times New Roman"/>
          <w:color w:val="000000" w:themeColor="text1"/>
          <w:sz w:val="24"/>
          <w:szCs w:val="24"/>
          <w:lang w:val="sk-SK"/>
        </w:rPr>
        <w:t xml:space="preserve"> </w:t>
      </w:r>
      <w:r w:rsidR="002666CE" w:rsidRPr="009B5687">
        <w:rPr>
          <w:rFonts w:ascii="Times New Roman" w:hAnsi="Times New Roman"/>
          <w:color w:val="000000" w:themeColor="text1"/>
          <w:sz w:val="24"/>
          <w:szCs w:val="24"/>
          <w:lang w:val="sk-SK"/>
        </w:rPr>
        <w:t>Podozrivý primárne zasielal predmetné správy s cieľom dosiahnuť riešenie problému, ktorý považoval za zásadný pre svoju vlastnú existenciu a pre blaho svojej maloletej dcéry</w:t>
      </w:r>
      <w:r>
        <w:rPr>
          <w:rFonts w:ascii="Times New Roman" w:hAnsi="Times New Roman"/>
          <w:color w:val="000000" w:themeColor="text1"/>
          <w:sz w:val="24"/>
          <w:szCs w:val="24"/>
          <w:lang w:val="sk-SK"/>
        </w:rPr>
        <w:t>.</w:t>
      </w:r>
      <w:r w:rsidR="002666CE" w:rsidRPr="009B5687">
        <w:rPr>
          <w:rFonts w:ascii="Times New Roman" w:hAnsi="Times New Roman"/>
          <w:color w:val="000000" w:themeColor="text1"/>
          <w:sz w:val="24"/>
          <w:szCs w:val="24"/>
          <w:lang w:val="sk-SK"/>
        </w:rPr>
        <w:t xml:space="preserve"> </w:t>
      </w:r>
      <w:r w:rsidR="002666CE">
        <w:rPr>
          <w:rFonts w:ascii="Times New Roman" w:hAnsi="Times New Roman"/>
          <w:color w:val="000000" w:themeColor="text1"/>
          <w:sz w:val="24"/>
          <w:szCs w:val="24"/>
          <w:lang w:val="sk-SK"/>
        </w:rPr>
        <w:t xml:space="preserve">Zároveň bolo konštatované, že </w:t>
      </w:r>
      <w:r w:rsidR="002666CE" w:rsidRPr="002666CE">
        <w:rPr>
          <w:rFonts w:ascii="Times New Roman" w:hAnsi="Times New Roman"/>
          <w:color w:val="000000" w:themeColor="text1"/>
          <w:sz w:val="24"/>
          <w:szCs w:val="24"/>
          <w:lang w:val="sk-SK"/>
        </w:rPr>
        <w:t>podozrivý zasielal hromadné správy rozličným adresátom preto, aby sa snažil dosiahnuť realizáciu svojich subjektívnych práv, ktoré mu buď vyplývajú priamo z právnych predpisov</w:t>
      </w:r>
      <w:r w:rsidR="00612F54">
        <w:rPr>
          <w:rFonts w:ascii="Times New Roman" w:hAnsi="Times New Roman"/>
          <w:color w:val="000000" w:themeColor="text1"/>
          <w:sz w:val="24"/>
          <w:szCs w:val="24"/>
          <w:lang w:val="sk-SK"/>
        </w:rPr>
        <w:t>,</w:t>
      </w:r>
      <w:r w:rsidR="002666CE" w:rsidRPr="002666CE">
        <w:rPr>
          <w:rFonts w:ascii="Times New Roman" w:hAnsi="Times New Roman"/>
          <w:color w:val="000000" w:themeColor="text1"/>
          <w:sz w:val="24"/>
          <w:szCs w:val="24"/>
          <w:lang w:val="sk-SK"/>
        </w:rPr>
        <w:t xml:space="preserve"> alebo z rozhodnutí súdov.</w:t>
      </w:r>
      <w:r w:rsidR="002666CE">
        <w:rPr>
          <w:rFonts w:ascii="Times New Roman" w:hAnsi="Times New Roman"/>
          <w:color w:val="000000" w:themeColor="text1"/>
          <w:sz w:val="24"/>
          <w:szCs w:val="24"/>
          <w:lang w:val="sk-SK"/>
        </w:rPr>
        <w:t xml:space="preserve"> </w:t>
      </w:r>
      <w:r w:rsidR="002666CE" w:rsidRPr="009B5687">
        <w:rPr>
          <w:rFonts w:ascii="Times New Roman" w:hAnsi="Times New Roman"/>
          <w:color w:val="000000" w:themeColor="text1"/>
          <w:sz w:val="24"/>
          <w:szCs w:val="24"/>
          <w:lang w:val="sk-SK"/>
        </w:rPr>
        <w:t xml:space="preserve">Hoci jeho forma realizácie uvedených práv bola prevedená neštandardným spôsobom, ktorý nemožno označiť za prijateľný a morálne akceptovateľný a ktorým zasahoval do subjektívnych práv poškodených, toto konanie nebolo považované za tak závažné, </w:t>
      </w:r>
      <w:r w:rsidR="00D06E1C">
        <w:rPr>
          <w:rFonts w:ascii="Times New Roman" w:hAnsi="Times New Roman"/>
          <w:color w:val="000000" w:themeColor="text1"/>
          <w:sz w:val="24"/>
          <w:szCs w:val="24"/>
          <w:lang w:val="sk-SK"/>
        </w:rPr>
        <w:t>že</w:t>
      </w:r>
      <w:r w:rsidR="002666CE" w:rsidRPr="009B5687">
        <w:rPr>
          <w:rFonts w:ascii="Times New Roman" w:hAnsi="Times New Roman"/>
          <w:color w:val="000000" w:themeColor="text1"/>
          <w:sz w:val="24"/>
          <w:szCs w:val="24"/>
          <w:lang w:val="sk-SK"/>
        </w:rPr>
        <w:t xml:space="preserve"> </w:t>
      </w:r>
      <w:r w:rsidR="00E66186">
        <w:rPr>
          <w:rFonts w:ascii="Times New Roman" w:hAnsi="Times New Roman"/>
          <w:color w:val="000000" w:themeColor="text1"/>
          <w:sz w:val="24"/>
          <w:szCs w:val="24"/>
          <w:lang w:val="sk-SK"/>
        </w:rPr>
        <w:t>by bolo</w:t>
      </w:r>
      <w:r w:rsidR="002666CE" w:rsidRPr="009B5687">
        <w:rPr>
          <w:rFonts w:ascii="Times New Roman" w:hAnsi="Times New Roman"/>
          <w:color w:val="000000" w:themeColor="text1"/>
          <w:sz w:val="24"/>
          <w:szCs w:val="24"/>
          <w:lang w:val="sk-SK"/>
        </w:rPr>
        <w:t xml:space="preserve"> potrebné kvalifikovať ako trestný čin. Vzhľadom na doložené znalecké posudky bolo </w:t>
      </w:r>
      <w:r w:rsidR="00D06E1C">
        <w:rPr>
          <w:rFonts w:ascii="Times New Roman" w:hAnsi="Times New Roman"/>
          <w:color w:val="000000" w:themeColor="text1"/>
          <w:sz w:val="24"/>
          <w:szCs w:val="24"/>
          <w:lang w:val="sk-SK"/>
        </w:rPr>
        <w:t>navyše</w:t>
      </w:r>
      <w:r w:rsidR="002666CE" w:rsidRPr="009B5687">
        <w:rPr>
          <w:rFonts w:ascii="Times New Roman" w:hAnsi="Times New Roman"/>
          <w:color w:val="000000" w:themeColor="text1"/>
          <w:sz w:val="24"/>
          <w:szCs w:val="24"/>
          <w:lang w:val="sk-SK"/>
        </w:rPr>
        <w:t xml:space="preserve"> podozrivého </w:t>
      </w:r>
      <w:r w:rsidR="00D06E1C">
        <w:rPr>
          <w:rFonts w:ascii="Times New Roman" w:hAnsi="Times New Roman"/>
          <w:color w:val="000000" w:themeColor="text1"/>
          <w:sz w:val="24"/>
          <w:szCs w:val="24"/>
          <w:lang w:val="sk-SK"/>
        </w:rPr>
        <w:t>možné</w:t>
      </w:r>
      <w:r w:rsidR="002666CE" w:rsidRPr="009B5687">
        <w:rPr>
          <w:rFonts w:ascii="Times New Roman" w:hAnsi="Times New Roman"/>
          <w:color w:val="000000" w:themeColor="text1"/>
          <w:sz w:val="24"/>
          <w:szCs w:val="24"/>
          <w:lang w:val="sk-SK"/>
        </w:rPr>
        <w:t xml:space="preserve"> považovať za osobu, ktorá trpí určitými poruchami osobnosti, nešlo </w:t>
      </w:r>
      <w:r w:rsidR="00D06E1C">
        <w:rPr>
          <w:rFonts w:ascii="Times New Roman" w:hAnsi="Times New Roman"/>
          <w:color w:val="000000" w:themeColor="text1"/>
          <w:sz w:val="24"/>
          <w:szCs w:val="24"/>
          <w:lang w:val="sk-SK"/>
        </w:rPr>
        <w:t xml:space="preserve">však </w:t>
      </w:r>
      <w:r w:rsidR="002666CE" w:rsidRPr="009B5687">
        <w:rPr>
          <w:rFonts w:ascii="Times New Roman" w:hAnsi="Times New Roman"/>
          <w:color w:val="000000" w:themeColor="text1"/>
          <w:sz w:val="24"/>
          <w:szCs w:val="24"/>
          <w:lang w:val="sk-SK"/>
        </w:rPr>
        <w:t>o duševnú chorobu ako takú. Aj z tohto dôvodu existovala pochybnosť, či podozrivý dokázal správne vyhodnotiť vplyv a účinok niektorých slov, ktoré vo svojej komunikácií použil a ktoré vo svojom bežnom význame zakladajú vážne porušenia právnych noriem (pojem „týranie“ dieťaťa</w:t>
      </w:r>
      <w:r w:rsidR="00D06E1C">
        <w:rPr>
          <w:rFonts w:ascii="Times New Roman" w:hAnsi="Times New Roman"/>
          <w:color w:val="000000" w:themeColor="text1"/>
          <w:sz w:val="24"/>
          <w:szCs w:val="24"/>
          <w:lang w:val="sk-SK"/>
        </w:rPr>
        <w:t>. V</w:t>
      </w:r>
      <w:r w:rsidR="002666CE" w:rsidRPr="009B5687">
        <w:rPr>
          <w:rFonts w:ascii="Times New Roman" w:hAnsi="Times New Roman"/>
          <w:color w:val="000000" w:themeColor="text1"/>
          <w:sz w:val="24"/>
          <w:szCs w:val="24"/>
          <w:lang w:val="sk-SK"/>
        </w:rPr>
        <w:t> celkovom kontexte správ</w:t>
      </w:r>
      <w:r w:rsidR="00D06E1C">
        <w:rPr>
          <w:rFonts w:ascii="Times New Roman" w:hAnsi="Times New Roman"/>
          <w:color w:val="000000" w:themeColor="text1"/>
          <w:sz w:val="24"/>
          <w:szCs w:val="24"/>
          <w:lang w:val="sk-SK"/>
        </w:rPr>
        <w:t xml:space="preserve"> však</w:t>
      </w:r>
      <w:r w:rsidR="002666CE" w:rsidRPr="009B5687">
        <w:rPr>
          <w:rFonts w:ascii="Times New Roman" w:hAnsi="Times New Roman"/>
          <w:color w:val="000000" w:themeColor="text1"/>
          <w:sz w:val="24"/>
          <w:szCs w:val="24"/>
          <w:lang w:val="sk-SK"/>
        </w:rPr>
        <w:t xml:space="preserve"> bolo zrejmé, že v tomto prípade išlo z jeho strany o „akcentovanie“ určitých negatívnych pocitov týkajúcich sa výchovy a starostlivosti o maloletú zo strany poškodených. Z celkového </w:t>
      </w:r>
      <w:r w:rsidR="002666CE" w:rsidRPr="009B5687">
        <w:rPr>
          <w:rFonts w:ascii="Times New Roman" w:hAnsi="Times New Roman"/>
          <w:color w:val="000000" w:themeColor="text1"/>
          <w:sz w:val="24"/>
          <w:szCs w:val="24"/>
          <w:lang w:val="sk-SK"/>
        </w:rPr>
        <w:lastRenderedPageBreak/>
        <w:t>kontextu a obsahu správ bolo zrejmé, že v prípade podozrivého išlo o špecifický spôsob zdôrazňovania a emocionálneho podfarbenia určitých konaní poškodených, ktoré podozrivý vnímal obzvlášť negatívne, z</w:t>
      </w:r>
      <w:r w:rsidR="00D06E1C">
        <w:rPr>
          <w:rFonts w:ascii="Times New Roman" w:hAnsi="Times New Roman"/>
          <w:color w:val="000000" w:themeColor="text1"/>
          <w:sz w:val="24"/>
          <w:szCs w:val="24"/>
          <w:lang w:val="sk-SK"/>
        </w:rPr>
        <w:t> </w:t>
      </w:r>
      <w:r w:rsidR="002666CE" w:rsidRPr="009B5687">
        <w:rPr>
          <w:rFonts w:ascii="Times New Roman" w:hAnsi="Times New Roman"/>
          <w:color w:val="000000" w:themeColor="text1"/>
          <w:sz w:val="24"/>
          <w:szCs w:val="24"/>
          <w:lang w:val="sk-SK"/>
        </w:rPr>
        <w:t>kontextu</w:t>
      </w:r>
      <w:r w:rsidR="00D06E1C">
        <w:rPr>
          <w:rFonts w:ascii="Times New Roman" w:hAnsi="Times New Roman"/>
          <w:color w:val="000000" w:themeColor="text1"/>
          <w:sz w:val="24"/>
          <w:szCs w:val="24"/>
          <w:lang w:val="sk-SK"/>
        </w:rPr>
        <w:t xml:space="preserve"> však</w:t>
      </w:r>
      <w:r w:rsidR="002666CE" w:rsidRPr="009B5687">
        <w:rPr>
          <w:rFonts w:ascii="Times New Roman" w:hAnsi="Times New Roman"/>
          <w:color w:val="000000" w:themeColor="text1"/>
          <w:sz w:val="24"/>
          <w:szCs w:val="24"/>
          <w:lang w:val="sk-SK"/>
        </w:rPr>
        <w:t xml:space="preserve"> správ bolo možné vyvodiť, že išlo o zjavné zveličovanie.</w:t>
      </w:r>
    </w:p>
    <w:p w14:paraId="5D036B72" w14:textId="48F7838A" w:rsidR="00C67666" w:rsidRDefault="002666CE" w:rsidP="00B65D5E">
      <w:pPr>
        <w:spacing w:after="0" w:line="240" w:lineRule="auto"/>
        <w:ind w:firstLine="567"/>
        <w:jc w:val="both"/>
        <w:rPr>
          <w:rFonts w:ascii="Times New Roman" w:hAnsi="Times New Roman"/>
          <w:color w:val="000000" w:themeColor="text1"/>
          <w:sz w:val="24"/>
          <w:szCs w:val="24"/>
          <w:lang w:val="sk-SK"/>
        </w:rPr>
      </w:pPr>
      <w:r>
        <w:rPr>
          <w:rFonts w:ascii="Times New Roman" w:hAnsi="Times New Roman"/>
          <w:color w:val="000000" w:themeColor="text1"/>
          <w:sz w:val="24"/>
          <w:szCs w:val="24"/>
          <w:lang w:val="sk-SK"/>
        </w:rPr>
        <w:t xml:space="preserve">Aj v tomto prípade bola vec postúpená </w:t>
      </w:r>
      <w:r w:rsidRPr="002666CE">
        <w:rPr>
          <w:rFonts w:ascii="Times New Roman" w:hAnsi="Times New Roman"/>
          <w:color w:val="000000" w:themeColor="text1"/>
          <w:sz w:val="24"/>
          <w:szCs w:val="24"/>
          <w:lang w:val="sk-SK"/>
        </w:rPr>
        <w:t xml:space="preserve">podľa § 214 ods. 1 Trestného poriadku okresnému úradu na </w:t>
      </w:r>
      <w:proofErr w:type="spellStart"/>
      <w:r w:rsidRPr="002666CE">
        <w:rPr>
          <w:rFonts w:ascii="Times New Roman" w:hAnsi="Times New Roman"/>
          <w:color w:val="000000" w:themeColor="text1"/>
          <w:sz w:val="24"/>
          <w:szCs w:val="24"/>
          <w:lang w:val="sk-SK"/>
        </w:rPr>
        <w:t>prejednanie</w:t>
      </w:r>
      <w:proofErr w:type="spellEnd"/>
      <w:r w:rsidRPr="002666CE">
        <w:rPr>
          <w:rFonts w:ascii="Times New Roman" w:hAnsi="Times New Roman"/>
          <w:color w:val="000000" w:themeColor="text1"/>
          <w:sz w:val="24"/>
          <w:szCs w:val="24"/>
          <w:lang w:val="sk-SK"/>
        </w:rPr>
        <w:t xml:space="preserve"> priestupku</w:t>
      </w:r>
      <w:r>
        <w:rPr>
          <w:rFonts w:ascii="Times New Roman" w:hAnsi="Times New Roman"/>
          <w:color w:val="000000" w:themeColor="text1"/>
          <w:sz w:val="24"/>
          <w:szCs w:val="24"/>
          <w:lang w:val="sk-SK"/>
        </w:rPr>
        <w:t>.</w:t>
      </w:r>
      <w:r w:rsidR="009B5687" w:rsidRPr="002A488C">
        <w:rPr>
          <w:rStyle w:val="Odkaznapoznmkupodiarou"/>
          <w:rFonts w:ascii="Times New Roman" w:hAnsi="Times New Roman"/>
          <w:color w:val="000000" w:themeColor="text1"/>
          <w:sz w:val="24"/>
          <w:szCs w:val="24"/>
          <w:lang w:val="sk-SK"/>
        </w:rPr>
        <w:footnoteReference w:id="18"/>
      </w:r>
    </w:p>
    <w:p w14:paraId="783F0497" w14:textId="24A01463" w:rsidR="00C826A8" w:rsidRPr="002A488C" w:rsidRDefault="00C826A8" w:rsidP="00B65D5E">
      <w:pPr>
        <w:spacing w:after="0" w:line="240" w:lineRule="auto"/>
        <w:ind w:firstLine="567"/>
        <w:jc w:val="both"/>
        <w:rPr>
          <w:rFonts w:ascii="Times New Roman" w:hAnsi="Times New Roman"/>
          <w:color w:val="000000" w:themeColor="text1"/>
          <w:sz w:val="24"/>
          <w:szCs w:val="24"/>
          <w:lang w:val="sk-SK"/>
        </w:rPr>
      </w:pPr>
    </w:p>
    <w:p w14:paraId="67CE2F60" w14:textId="7F582EA0" w:rsidR="00C826A8" w:rsidRPr="002A488C" w:rsidRDefault="00C826A8" w:rsidP="00C826A8">
      <w:pPr>
        <w:pStyle w:val="Nadpis2"/>
        <w:numPr>
          <w:ilvl w:val="0"/>
          <w:numId w:val="0"/>
        </w:numPr>
        <w:spacing w:after="0"/>
        <w:ind w:left="567" w:hanging="27"/>
        <w:rPr>
          <w:color w:val="000000" w:themeColor="text1"/>
          <w:szCs w:val="24"/>
          <w:lang w:val="sk-SK"/>
        </w:rPr>
      </w:pPr>
      <w:r w:rsidRPr="002A488C">
        <w:rPr>
          <w:color w:val="000000" w:themeColor="text1"/>
          <w:szCs w:val="24"/>
          <w:lang w:val="sk-SK"/>
        </w:rPr>
        <w:t>1.</w:t>
      </w:r>
      <w:r w:rsidR="00605EA3">
        <w:rPr>
          <w:color w:val="000000" w:themeColor="text1"/>
          <w:szCs w:val="24"/>
          <w:lang w:val="sk-SK"/>
        </w:rPr>
        <w:t>3</w:t>
      </w:r>
      <w:r w:rsidRPr="002A488C">
        <w:rPr>
          <w:color w:val="000000" w:themeColor="text1"/>
          <w:szCs w:val="24"/>
          <w:lang w:val="sk-SK"/>
        </w:rPr>
        <w:t xml:space="preserve"> Nedôsledná legislatíva?</w:t>
      </w:r>
    </w:p>
    <w:p w14:paraId="14F294C7" w14:textId="33C78482" w:rsidR="00283C40" w:rsidRDefault="00283C40" w:rsidP="00283C40">
      <w:pPr>
        <w:spacing w:after="0" w:line="240" w:lineRule="auto"/>
        <w:ind w:firstLine="567"/>
        <w:jc w:val="both"/>
        <w:rPr>
          <w:rFonts w:ascii="Times New Roman" w:hAnsi="Times New Roman"/>
          <w:color w:val="000000" w:themeColor="text1"/>
          <w:sz w:val="24"/>
          <w:szCs w:val="24"/>
          <w:lang w:val="sk-SK"/>
        </w:rPr>
      </w:pPr>
      <w:r>
        <w:rPr>
          <w:rFonts w:ascii="Times New Roman" w:hAnsi="Times New Roman"/>
          <w:color w:val="000000" w:themeColor="text1"/>
          <w:sz w:val="24"/>
          <w:szCs w:val="24"/>
          <w:lang w:val="sk-SK"/>
        </w:rPr>
        <w:t>Treba konštatovať, že vo všetkých vyššie uvedených prípadoch nedošlo k trestnému stíhaniu páchateľov, ale ich správanie bolo posúdenie len v rovine priestupkovej zodpovednosti. Práve takáto prax vyvoláva nebezpečné následky vo vzťahu k umocneniu konania páchateľov, ktorí sa tým stávajú nebojácn</w:t>
      </w:r>
      <w:r w:rsidR="005806D8">
        <w:rPr>
          <w:rFonts w:ascii="Times New Roman" w:hAnsi="Times New Roman"/>
          <w:color w:val="000000" w:themeColor="text1"/>
          <w:sz w:val="24"/>
          <w:szCs w:val="24"/>
          <w:lang w:val="sk-SK"/>
        </w:rPr>
        <w:t>i</w:t>
      </w:r>
      <w:r>
        <w:rPr>
          <w:rFonts w:ascii="Times New Roman" w:hAnsi="Times New Roman"/>
          <w:color w:val="000000" w:themeColor="text1"/>
          <w:sz w:val="24"/>
          <w:szCs w:val="24"/>
          <w:lang w:val="sk-SK"/>
        </w:rPr>
        <w:t xml:space="preserve"> a v takomto konaní naďalej pokračujú. </w:t>
      </w:r>
    </w:p>
    <w:p w14:paraId="7D2ACD65" w14:textId="08334852" w:rsidR="00283C40" w:rsidRPr="00283C40" w:rsidRDefault="00283C40" w:rsidP="00283C40">
      <w:pPr>
        <w:spacing w:after="0" w:line="240" w:lineRule="auto"/>
        <w:ind w:firstLine="567"/>
        <w:jc w:val="both"/>
        <w:rPr>
          <w:rFonts w:ascii="Times New Roman" w:hAnsi="Times New Roman"/>
          <w:color w:val="000000" w:themeColor="text1"/>
          <w:sz w:val="24"/>
          <w:szCs w:val="24"/>
          <w:lang w:val="sk-SK"/>
        </w:rPr>
      </w:pPr>
      <w:r>
        <w:rPr>
          <w:rFonts w:ascii="Times New Roman" w:hAnsi="Times New Roman"/>
          <w:i/>
          <w:color w:val="000000" w:themeColor="text1"/>
          <w:sz w:val="24"/>
          <w:szCs w:val="24"/>
          <w:lang w:val="sk-SK"/>
        </w:rPr>
        <w:t>„</w:t>
      </w:r>
      <w:r w:rsidRPr="00283C40">
        <w:rPr>
          <w:rFonts w:ascii="Times New Roman" w:hAnsi="Times New Roman"/>
          <w:i/>
          <w:color w:val="000000" w:themeColor="text1"/>
          <w:sz w:val="24"/>
          <w:szCs w:val="24"/>
          <w:lang w:val="sk-SK"/>
        </w:rPr>
        <w:t>Ak toti</w:t>
      </w:r>
      <w:r w:rsidRPr="00283C40">
        <w:rPr>
          <w:rFonts w:ascii="Times New Roman" w:hAnsi="Times New Roman" w:hint="eastAsia"/>
          <w:i/>
          <w:color w:val="000000" w:themeColor="text1"/>
          <w:sz w:val="24"/>
          <w:szCs w:val="24"/>
          <w:lang w:val="sk-SK"/>
        </w:rPr>
        <w:t>ž</w:t>
      </w:r>
      <w:r w:rsidRPr="00283C40">
        <w:rPr>
          <w:rFonts w:ascii="Times New Roman" w:hAnsi="Times New Roman"/>
          <w:i/>
          <w:color w:val="000000" w:themeColor="text1"/>
          <w:sz w:val="24"/>
          <w:szCs w:val="24"/>
          <w:lang w:val="sk-SK"/>
        </w:rPr>
        <w:t xml:space="preserve"> protipr</w:t>
      </w:r>
      <w:r w:rsidRPr="00283C40">
        <w:rPr>
          <w:rFonts w:ascii="Times New Roman" w:hAnsi="Times New Roman" w:hint="eastAsia"/>
          <w:i/>
          <w:color w:val="000000" w:themeColor="text1"/>
          <w:sz w:val="24"/>
          <w:szCs w:val="24"/>
          <w:lang w:val="sk-SK"/>
        </w:rPr>
        <w:t>á</w:t>
      </w:r>
      <w:r w:rsidRPr="00283C40">
        <w:rPr>
          <w:rFonts w:ascii="Times New Roman" w:hAnsi="Times New Roman"/>
          <w:i/>
          <w:color w:val="000000" w:themeColor="text1"/>
          <w:sz w:val="24"/>
          <w:szCs w:val="24"/>
          <w:lang w:val="sk-SK"/>
        </w:rPr>
        <w:t>vne konanie v niektor</w:t>
      </w:r>
      <w:r w:rsidRPr="00283C40">
        <w:rPr>
          <w:rFonts w:ascii="Times New Roman" w:hAnsi="Times New Roman" w:hint="eastAsia"/>
          <w:i/>
          <w:color w:val="000000" w:themeColor="text1"/>
          <w:sz w:val="24"/>
          <w:szCs w:val="24"/>
          <w:lang w:val="sk-SK"/>
        </w:rPr>
        <w:t>ý</w:t>
      </w:r>
      <w:r w:rsidRPr="00283C40">
        <w:rPr>
          <w:rFonts w:ascii="Times New Roman" w:hAnsi="Times New Roman"/>
          <w:i/>
          <w:color w:val="000000" w:themeColor="text1"/>
          <w:sz w:val="24"/>
          <w:szCs w:val="24"/>
          <w:lang w:val="sk-SK"/>
        </w:rPr>
        <w:t>ch pr</w:t>
      </w:r>
      <w:r w:rsidRPr="00283C40">
        <w:rPr>
          <w:rFonts w:ascii="Times New Roman" w:hAnsi="Times New Roman" w:hint="eastAsia"/>
          <w:i/>
          <w:color w:val="000000" w:themeColor="text1"/>
          <w:sz w:val="24"/>
          <w:szCs w:val="24"/>
          <w:lang w:val="sk-SK"/>
        </w:rPr>
        <w:t>í</w:t>
      </w:r>
      <w:r w:rsidRPr="00283C40">
        <w:rPr>
          <w:rFonts w:ascii="Times New Roman" w:hAnsi="Times New Roman"/>
          <w:i/>
          <w:color w:val="000000" w:themeColor="text1"/>
          <w:sz w:val="24"/>
          <w:szCs w:val="24"/>
          <w:lang w:val="sk-SK"/>
        </w:rPr>
        <w:t>padoch nedosiahne dostato</w:t>
      </w:r>
      <w:r w:rsidRPr="00283C40">
        <w:rPr>
          <w:rFonts w:ascii="Times New Roman" w:hAnsi="Times New Roman" w:hint="eastAsia"/>
          <w:i/>
          <w:color w:val="000000" w:themeColor="text1"/>
          <w:sz w:val="24"/>
          <w:szCs w:val="24"/>
          <w:lang w:val="sk-SK"/>
        </w:rPr>
        <w:t>č</w:t>
      </w:r>
      <w:r w:rsidRPr="00283C40">
        <w:rPr>
          <w:rFonts w:ascii="Times New Roman" w:hAnsi="Times New Roman"/>
          <w:i/>
          <w:color w:val="000000" w:themeColor="text1"/>
          <w:sz w:val="24"/>
          <w:szCs w:val="24"/>
          <w:lang w:val="sk-SK"/>
        </w:rPr>
        <w:t>n</w:t>
      </w:r>
      <w:r w:rsidRPr="00283C40">
        <w:rPr>
          <w:rFonts w:ascii="Times New Roman" w:hAnsi="Times New Roman" w:hint="eastAsia"/>
          <w:i/>
          <w:color w:val="000000" w:themeColor="text1"/>
          <w:sz w:val="24"/>
          <w:szCs w:val="24"/>
          <w:lang w:val="sk-SK"/>
        </w:rPr>
        <w:t>ú</w:t>
      </w:r>
      <w:r w:rsidRPr="00283C40">
        <w:rPr>
          <w:rFonts w:ascii="Times New Roman" w:hAnsi="Times New Roman"/>
          <w:i/>
          <w:color w:val="000000" w:themeColor="text1"/>
          <w:sz w:val="24"/>
          <w:szCs w:val="24"/>
          <w:lang w:val="sk-SK"/>
        </w:rPr>
        <w:t xml:space="preserve"> z</w:t>
      </w:r>
      <w:r w:rsidRPr="00283C40">
        <w:rPr>
          <w:rFonts w:ascii="Times New Roman" w:hAnsi="Times New Roman" w:hint="eastAsia"/>
          <w:i/>
          <w:color w:val="000000" w:themeColor="text1"/>
          <w:sz w:val="24"/>
          <w:szCs w:val="24"/>
          <w:lang w:val="sk-SK"/>
        </w:rPr>
        <w:t>á</w:t>
      </w:r>
      <w:r w:rsidRPr="00283C40">
        <w:rPr>
          <w:rFonts w:ascii="Times New Roman" w:hAnsi="Times New Roman"/>
          <w:i/>
          <w:color w:val="000000" w:themeColor="text1"/>
          <w:sz w:val="24"/>
          <w:szCs w:val="24"/>
          <w:lang w:val="sk-SK"/>
        </w:rPr>
        <w:t>va</w:t>
      </w:r>
      <w:r w:rsidRPr="00283C40">
        <w:rPr>
          <w:rFonts w:ascii="Times New Roman" w:hAnsi="Times New Roman" w:hint="eastAsia"/>
          <w:i/>
          <w:color w:val="000000" w:themeColor="text1"/>
          <w:sz w:val="24"/>
          <w:szCs w:val="24"/>
          <w:lang w:val="sk-SK"/>
        </w:rPr>
        <w:t>ž</w:t>
      </w:r>
      <w:r w:rsidRPr="00283C40">
        <w:rPr>
          <w:rFonts w:ascii="Times New Roman" w:hAnsi="Times New Roman"/>
          <w:i/>
          <w:color w:val="000000" w:themeColor="text1"/>
          <w:sz w:val="24"/>
          <w:szCs w:val="24"/>
          <w:lang w:val="sk-SK"/>
        </w:rPr>
        <w:t>nos</w:t>
      </w:r>
      <w:r w:rsidRPr="00283C40">
        <w:rPr>
          <w:rFonts w:ascii="Times New Roman" w:hAnsi="Times New Roman" w:hint="eastAsia"/>
          <w:i/>
          <w:color w:val="000000" w:themeColor="text1"/>
          <w:sz w:val="24"/>
          <w:szCs w:val="24"/>
          <w:lang w:val="sk-SK"/>
        </w:rPr>
        <w:t>ť</w:t>
      </w:r>
      <w:r w:rsidRPr="00283C40">
        <w:rPr>
          <w:rFonts w:ascii="Times New Roman" w:hAnsi="Times New Roman"/>
          <w:i/>
          <w:color w:val="000000" w:themeColor="text1"/>
          <w:sz w:val="24"/>
          <w:szCs w:val="24"/>
          <w:lang w:val="sk-SK"/>
        </w:rPr>
        <w:t>, trestn</w:t>
      </w:r>
      <w:r w:rsidRPr="00283C40">
        <w:rPr>
          <w:rFonts w:ascii="Times New Roman" w:hAnsi="Times New Roman" w:hint="eastAsia"/>
          <w:i/>
          <w:color w:val="000000" w:themeColor="text1"/>
          <w:sz w:val="24"/>
          <w:szCs w:val="24"/>
          <w:lang w:val="sk-SK"/>
        </w:rPr>
        <w:t>é</w:t>
      </w:r>
      <w:r w:rsidRPr="00283C40">
        <w:rPr>
          <w:rFonts w:ascii="Times New Roman" w:hAnsi="Times New Roman"/>
          <w:i/>
          <w:color w:val="000000" w:themeColor="text1"/>
          <w:sz w:val="24"/>
          <w:szCs w:val="24"/>
          <w:lang w:val="sk-SK"/>
        </w:rPr>
        <w:t xml:space="preserve"> ozn</w:t>
      </w:r>
      <w:r w:rsidRPr="00283C40">
        <w:rPr>
          <w:rFonts w:ascii="Times New Roman" w:hAnsi="Times New Roman" w:hint="eastAsia"/>
          <w:i/>
          <w:color w:val="000000" w:themeColor="text1"/>
          <w:sz w:val="24"/>
          <w:szCs w:val="24"/>
          <w:lang w:val="sk-SK"/>
        </w:rPr>
        <w:t>á</w:t>
      </w:r>
      <w:r w:rsidRPr="00283C40">
        <w:rPr>
          <w:rFonts w:ascii="Times New Roman" w:hAnsi="Times New Roman"/>
          <w:i/>
          <w:color w:val="000000" w:themeColor="text1"/>
          <w:sz w:val="24"/>
          <w:szCs w:val="24"/>
          <w:lang w:val="sk-SK"/>
        </w:rPr>
        <w:t xml:space="preserve">menie sa odmietne, </w:t>
      </w:r>
      <w:r w:rsidRPr="00283C40">
        <w:rPr>
          <w:rFonts w:ascii="Times New Roman" w:hAnsi="Times New Roman" w:hint="eastAsia"/>
          <w:i/>
          <w:color w:val="000000" w:themeColor="text1"/>
          <w:sz w:val="24"/>
          <w:szCs w:val="24"/>
          <w:lang w:val="sk-SK"/>
        </w:rPr>
        <w:t>č</w:t>
      </w:r>
      <w:r w:rsidRPr="00283C40">
        <w:rPr>
          <w:rFonts w:ascii="Times New Roman" w:hAnsi="Times New Roman"/>
          <w:i/>
          <w:color w:val="000000" w:themeColor="text1"/>
          <w:sz w:val="24"/>
          <w:szCs w:val="24"/>
          <w:lang w:val="sk-SK"/>
        </w:rPr>
        <w:t>o m</w:t>
      </w:r>
      <w:r w:rsidRPr="00283C40">
        <w:rPr>
          <w:rFonts w:ascii="Times New Roman" w:hAnsi="Times New Roman" w:hint="eastAsia"/>
          <w:i/>
          <w:color w:val="000000" w:themeColor="text1"/>
          <w:sz w:val="24"/>
          <w:szCs w:val="24"/>
          <w:lang w:val="sk-SK"/>
        </w:rPr>
        <w:t>ôž</w:t>
      </w:r>
      <w:r w:rsidRPr="00283C40">
        <w:rPr>
          <w:rFonts w:ascii="Times New Roman" w:hAnsi="Times New Roman"/>
          <w:i/>
          <w:color w:val="000000" w:themeColor="text1"/>
          <w:sz w:val="24"/>
          <w:szCs w:val="24"/>
          <w:lang w:val="sk-SK"/>
        </w:rPr>
        <w:t>e pre obe</w:t>
      </w:r>
      <w:r w:rsidRPr="00283C40">
        <w:rPr>
          <w:rFonts w:ascii="Times New Roman" w:hAnsi="Times New Roman" w:hint="eastAsia"/>
          <w:i/>
          <w:color w:val="000000" w:themeColor="text1"/>
          <w:sz w:val="24"/>
          <w:szCs w:val="24"/>
          <w:lang w:val="sk-SK"/>
        </w:rPr>
        <w:t>ť</w:t>
      </w:r>
      <w:r w:rsidRPr="00283C40">
        <w:rPr>
          <w:rFonts w:ascii="Times New Roman" w:hAnsi="Times New Roman"/>
          <w:i/>
          <w:color w:val="000000" w:themeColor="text1"/>
          <w:sz w:val="24"/>
          <w:szCs w:val="24"/>
          <w:lang w:val="sk-SK"/>
        </w:rPr>
        <w:t xml:space="preserve"> trestn</w:t>
      </w:r>
      <w:r w:rsidRPr="00283C40">
        <w:rPr>
          <w:rFonts w:ascii="Times New Roman" w:hAnsi="Times New Roman" w:hint="eastAsia"/>
          <w:i/>
          <w:color w:val="000000" w:themeColor="text1"/>
          <w:sz w:val="24"/>
          <w:szCs w:val="24"/>
          <w:lang w:val="sk-SK"/>
        </w:rPr>
        <w:t>é</w:t>
      </w:r>
      <w:r w:rsidRPr="00283C40">
        <w:rPr>
          <w:rFonts w:ascii="Times New Roman" w:hAnsi="Times New Roman"/>
          <w:i/>
          <w:color w:val="000000" w:themeColor="text1"/>
          <w:sz w:val="24"/>
          <w:szCs w:val="24"/>
          <w:lang w:val="sk-SK"/>
        </w:rPr>
        <w:t xml:space="preserve">ho </w:t>
      </w:r>
      <w:r w:rsidRPr="00283C40">
        <w:rPr>
          <w:rFonts w:ascii="Times New Roman" w:hAnsi="Times New Roman" w:hint="eastAsia"/>
          <w:i/>
          <w:color w:val="000000" w:themeColor="text1"/>
          <w:sz w:val="24"/>
          <w:szCs w:val="24"/>
          <w:lang w:val="sk-SK"/>
        </w:rPr>
        <w:t>č</w:t>
      </w:r>
      <w:r w:rsidRPr="00283C40">
        <w:rPr>
          <w:rFonts w:ascii="Times New Roman" w:hAnsi="Times New Roman"/>
          <w:i/>
          <w:color w:val="000000" w:themeColor="text1"/>
          <w:sz w:val="24"/>
          <w:szCs w:val="24"/>
          <w:lang w:val="sk-SK"/>
        </w:rPr>
        <w:t>inu znamena</w:t>
      </w:r>
      <w:r w:rsidRPr="00283C40">
        <w:rPr>
          <w:rFonts w:ascii="Times New Roman" w:hAnsi="Times New Roman" w:hint="eastAsia"/>
          <w:i/>
          <w:color w:val="000000" w:themeColor="text1"/>
          <w:sz w:val="24"/>
          <w:szCs w:val="24"/>
          <w:lang w:val="sk-SK"/>
        </w:rPr>
        <w:t>ť</w:t>
      </w:r>
      <w:r w:rsidRPr="00283C40">
        <w:rPr>
          <w:rFonts w:ascii="Times New Roman" w:hAnsi="Times New Roman"/>
          <w:i/>
          <w:color w:val="000000" w:themeColor="text1"/>
          <w:sz w:val="24"/>
          <w:szCs w:val="24"/>
          <w:lang w:val="sk-SK"/>
        </w:rPr>
        <w:t xml:space="preserve">, </w:t>
      </w:r>
      <w:r w:rsidRPr="00283C40">
        <w:rPr>
          <w:rFonts w:ascii="Times New Roman" w:hAnsi="Times New Roman" w:hint="eastAsia"/>
          <w:i/>
          <w:color w:val="000000" w:themeColor="text1"/>
          <w:sz w:val="24"/>
          <w:szCs w:val="24"/>
          <w:lang w:val="sk-SK"/>
        </w:rPr>
        <w:t>ž</w:t>
      </w:r>
      <w:r w:rsidRPr="00283C40">
        <w:rPr>
          <w:rFonts w:ascii="Times New Roman" w:hAnsi="Times New Roman"/>
          <w:i/>
          <w:color w:val="000000" w:themeColor="text1"/>
          <w:sz w:val="24"/>
          <w:szCs w:val="24"/>
          <w:lang w:val="sk-SK"/>
        </w:rPr>
        <w:t>e bude vystaven</w:t>
      </w:r>
      <w:r w:rsidRPr="00283C40">
        <w:rPr>
          <w:rFonts w:ascii="Times New Roman" w:hAnsi="Times New Roman" w:hint="eastAsia"/>
          <w:i/>
          <w:color w:val="000000" w:themeColor="text1"/>
          <w:sz w:val="24"/>
          <w:szCs w:val="24"/>
          <w:lang w:val="sk-SK"/>
        </w:rPr>
        <w:t>á</w:t>
      </w:r>
      <w:r w:rsidRPr="00283C40">
        <w:rPr>
          <w:rFonts w:ascii="Times New Roman" w:hAnsi="Times New Roman"/>
          <w:i/>
          <w:color w:val="000000" w:themeColor="text1"/>
          <w:sz w:val="24"/>
          <w:szCs w:val="24"/>
          <w:lang w:val="sk-SK"/>
        </w:rPr>
        <w:t xml:space="preserve"> opakovanej </w:t>
      </w:r>
      <w:proofErr w:type="spellStart"/>
      <w:r w:rsidRPr="00283C40">
        <w:rPr>
          <w:rFonts w:ascii="Times New Roman" w:hAnsi="Times New Roman"/>
          <w:i/>
          <w:color w:val="000000" w:themeColor="text1"/>
          <w:sz w:val="24"/>
          <w:szCs w:val="24"/>
          <w:lang w:val="sk-SK"/>
        </w:rPr>
        <w:t>viktimiz</w:t>
      </w:r>
      <w:r w:rsidRPr="00283C40">
        <w:rPr>
          <w:rFonts w:ascii="Times New Roman" w:hAnsi="Times New Roman" w:hint="eastAsia"/>
          <w:i/>
          <w:color w:val="000000" w:themeColor="text1"/>
          <w:sz w:val="24"/>
          <w:szCs w:val="24"/>
          <w:lang w:val="sk-SK"/>
        </w:rPr>
        <w:t>á</w:t>
      </w:r>
      <w:r w:rsidRPr="00283C40">
        <w:rPr>
          <w:rFonts w:ascii="Times New Roman" w:hAnsi="Times New Roman"/>
          <w:i/>
          <w:color w:val="000000" w:themeColor="text1"/>
          <w:sz w:val="24"/>
          <w:szCs w:val="24"/>
          <w:lang w:val="sk-SK"/>
        </w:rPr>
        <w:t>cii</w:t>
      </w:r>
      <w:proofErr w:type="spellEnd"/>
      <w:r w:rsidRPr="00283C40">
        <w:rPr>
          <w:rFonts w:ascii="Times New Roman" w:hAnsi="Times New Roman"/>
          <w:i/>
          <w:color w:val="000000" w:themeColor="text1"/>
          <w:sz w:val="24"/>
          <w:szCs w:val="24"/>
          <w:lang w:val="sk-SK"/>
        </w:rPr>
        <w:t>, pr</w:t>
      </w:r>
      <w:r w:rsidRPr="00283C40">
        <w:rPr>
          <w:rFonts w:ascii="Times New Roman" w:hAnsi="Times New Roman" w:hint="eastAsia"/>
          <w:i/>
          <w:color w:val="000000" w:themeColor="text1"/>
          <w:sz w:val="24"/>
          <w:szCs w:val="24"/>
          <w:lang w:val="sk-SK"/>
        </w:rPr>
        <w:t>í</w:t>
      </w:r>
      <w:r w:rsidRPr="00283C40">
        <w:rPr>
          <w:rFonts w:ascii="Times New Roman" w:hAnsi="Times New Roman"/>
          <w:i/>
          <w:color w:val="000000" w:themeColor="text1"/>
          <w:sz w:val="24"/>
          <w:szCs w:val="24"/>
          <w:lang w:val="sk-SK"/>
        </w:rPr>
        <w:t>padne e</w:t>
      </w:r>
      <w:r w:rsidRPr="00283C40">
        <w:rPr>
          <w:rFonts w:ascii="Times New Roman" w:hAnsi="Times New Roman" w:hint="eastAsia"/>
          <w:i/>
          <w:color w:val="000000" w:themeColor="text1"/>
          <w:sz w:val="24"/>
          <w:szCs w:val="24"/>
          <w:lang w:val="sk-SK"/>
        </w:rPr>
        <w:t>š</w:t>
      </w:r>
      <w:r w:rsidRPr="00283C40">
        <w:rPr>
          <w:rFonts w:ascii="Times New Roman" w:hAnsi="Times New Roman"/>
          <w:i/>
          <w:color w:val="000000" w:themeColor="text1"/>
          <w:sz w:val="24"/>
          <w:szCs w:val="24"/>
          <w:lang w:val="sk-SK"/>
        </w:rPr>
        <w:t>te z</w:t>
      </w:r>
      <w:r w:rsidRPr="00283C40">
        <w:rPr>
          <w:rFonts w:ascii="Times New Roman" w:hAnsi="Times New Roman" w:hint="eastAsia"/>
          <w:i/>
          <w:color w:val="000000" w:themeColor="text1"/>
          <w:sz w:val="24"/>
          <w:szCs w:val="24"/>
          <w:lang w:val="sk-SK"/>
        </w:rPr>
        <w:t>á</w:t>
      </w:r>
      <w:r w:rsidRPr="00283C40">
        <w:rPr>
          <w:rFonts w:ascii="Times New Roman" w:hAnsi="Times New Roman"/>
          <w:i/>
          <w:color w:val="000000" w:themeColor="text1"/>
          <w:sz w:val="24"/>
          <w:szCs w:val="24"/>
          <w:lang w:val="sk-SK"/>
        </w:rPr>
        <w:t>va</w:t>
      </w:r>
      <w:r w:rsidRPr="00283C40">
        <w:rPr>
          <w:rFonts w:ascii="Times New Roman" w:hAnsi="Times New Roman" w:hint="eastAsia"/>
          <w:i/>
          <w:color w:val="000000" w:themeColor="text1"/>
          <w:sz w:val="24"/>
          <w:szCs w:val="24"/>
          <w:lang w:val="sk-SK"/>
        </w:rPr>
        <w:t>ž</w:t>
      </w:r>
      <w:r w:rsidRPr="00283C40">
        <w:rPr>
          <w:rFonts w:ascii="Times New Roman" w:hAnsi="Times New Roman"/>
          <w:i/>
          <w:color w:val="000000" w:themeColor="text1"/>
          <w:sz w:val="24"/>
          <w:szCs w:val="24"/>
          <w:lang w:val="sk-SK"/>
        </w:rPr>
        <w:t>nej</w:t>
      </w:r>
      <w:r w:rsidRPr="00283C40">
        <w:rPr>
          <w:rFonts w:ascii="Times New Roman" w:hAnsi="Times New Roman" w:hint="eastAsia"/>
          <w:i/>
          <w:color w:val="000000" w:themeColor="text1"/>
          <w:sz w:val="24"/>
          <w:szCs w:val="24"/>
          <w:lang w:val="sk-SK"/>
        </w:rPr>
        <w:t>š</w:t>
      </w:r>
      <w:r w:rsidRPr="00283C40">
        <w:rPr>
          <w:rFonts w:ascii="Times New Roman" w:hAnsi="Times New Roman"/>
          <w:i/>
          <w:color w:val="000000" w:themeColor="text1"/>
          <w:sz w:val="24"/>
          <w:szCs w:val="24"/>
          <w:lang w:val="sk-SK"/>
        </w:rPr>
        <w:t>iemu konaniu zo strany p</w:t>
      </w:r>
      <w:r w:rsidRPr="00283C40">
        <w:rPr>
          <w:rFonts w:ascii="Times New Roman" w:hAnsi="Times New Roman" w:hint="eastAsia"/>
          <w:i/>
          <w:color w:val="000000" w:themeColor="text1"/>
          <w:sz w:val="24"/>
          <w:szCs w:val="24"/>
          <w:lang w:val="sk-SK"/>
        </w:rPr>
        <w:t>á</w:t>
      </w:r>
      <w:r w:rsidRPr="00283C40">
        <w:rPr>
          <w:rFonts w:ascii="Times New Roman" w:hAnsi="Times New Roman"/>
          <w:i/>
          <w:color w:val="000000" w:themeColor="text1"/>
          <w:sz w:val="24"/>
          <w:szCs w:val="24"/>
          <w:lang w:val="sk-SK"/>
        </w:rPr>
        <w:t>chate</w:t>
      </w:r>
      <w:r w:rsidRPr="00283C40">
        <w:rPr>
          <w:rFonts w:ascii="Times New Roman" w:hAnsi="Times New Roman" w:hint="eastAsia"/>
          <w:i/>
          <w:color w:val="000000" w:themeColor="text1"/>
          <w:sz w:val="24"/>
          <w:szCs w:val="24"/>
          <w:lang w:val="sk-SK"/>
        </w:rPr>
        <w:t>ľ</w:t>
      </w:r>
      <w:r w:rsidRPr="00283C40">
        <w:rPr>
          <w:rFonts w:ascii="Times New Roman" w:hAnsi="Times New Roman"/>
          <w:i/>
          <w:color w:val="000000" w:themeColor="text1"/>
          <w:sz w:val="24"/>
          <w:szCs w:val="24"/>
          <w:lang w:val="sk-SK"/>
        </w:rPr>
        <w:t>a.</w:t>
      </w:r>
      <w:r>
        <w:rPr>
          <w:rFonts w:ascii="Times New Roman" w:hAnsi="Times New Roman"/>
          <w:i/>
          <w:color w:val="000000" w:themeColor="text1"/>
          <w:sz w:val="24"/>
          <w:szCs w:val="24"/>
          <w:lang w:val="sk-SK"/>
        </w:rPr>
        <w:t>“</w:t>
      </w:r>
      <w:r>
        <w:rPr>
          <w:rStyle w:val="Odkaznapoznmkupodiarou"/>
          <w:rFonts w:ascii="Times New Roman" w:hAnsi="Times New Roman"/>
          <w:color w:val="000000" w:themeColor="text1"/>
          <w:sz w:val="24"/>
          <w:szCs w:val="24"/>
          <w:lang w:val="sk-SK"/>
        </w:rPr>
        <w:footnoteReference w:id="19"/>
      </w:r>
    </w:p>
    <w:p w14:paraId="2C3AD370" w14:textId="5181DFB2" w:rsidR="00C826A8" w:rsidRPr="002A488C" w:rsidRDefault="00C826A8" w:rsidP="00C826A8">
      <w:pPr>
        <w:spacing w:after="0" w:line="240" w:lineRule="auto"/>
        <w:ind w:firstLine="567"/>
        <w:jc w:val="both"/>
        <w:rPr>
          <w:rFonts w:ascii="Times New Roman" w:hAnsi="Times New Roman"/>
          <w:color w:val="000000" w:themeColor="text1"/>
          <w:sz w:val="24"/>
          <w:szCs w:val="24"/>
          <w:lang w:val="sk-SK"/>
        </w:rPr>
      </w:pPr>
      <w:r w:rsidRPr="002A488C">
        <w:rPr>
          <w:rFonts w:ascii="Times New Roman" w:hAnsi="Times New Roman"/>
          <w:color w:val="000000" w:themeColor="text1"/>
          <w:sz w:val="24"/>
          <w:szCs w:val="24"/>
          <w:lang w:val="sk-SK"/>
        </w:rPr>
        <w:t xml:space="preserve">Otázkou, ktorú nastoľujú vyššie uvedené prípady, je najmä tá, ako zabrániť konaniu takýchto páchateľov, ktorí vlastne spôsobujú negatívny následok predpokladaný </w:t>
      </w:r>
      <w:r w:rsidR="005806D8">
        <w:rPr>
          <w:rFonts w:ascii="Times New Roman" w:hAnsi="Times New Roman"/>
          <w:color w:val="000000" w:themeColor="text1"/>
          <w:sz w:val="24"/>
          <w:szCs w:val="24"/>
          <w:lang w:val="sk-SK"/>
        </w:rPr>
        <w:t xml:space="preserve">v </w:t>
      </w:r>
      <w:r w:rsidRPr="002A488C">
        <w:rPr>
          <w:rFonts w:ascii="Times New Roman" w:hAnsi="Times New Roman"/>
          <w:color w:val="000000" w:themeColor="text1"/>
          <w:sz w:val="24"/>
          <w:szCs w:val="24"/>
          <w:lang w:val="sk-SK"/>
        </w:rPr>
        <w:t>§ 208 ods. 1 písm. a) TZ, ale spôsobujú ho takým konaním, ktoré nie je možné jednoznačne označiť za úmyselné, resp. vedomé rozširovanie nepravdivých informácií. V tomto kontexte je potrebné zamyslieť</w:t>
      </w:r>
      <w:r w:rsidR="00D06E1C">
        <w:rPr>
          <w:rFonts w:ascii="Times New Roman" w:hAnsi="Times New Roman"/>
          <w:color w:val="000000" w:themeColor="text1"/>
          <w:sz w:val="24"/>
          <w:szCs w:val="24"/>
          <w:lang w:val="sk-SK"/>
        </w:rPr>
        <w:t xml:space="preserve"> sa</w:t>
      </w:r>
      <w:r w:rsidRPr="002A488C">
        <w:rPr>
          <w:rFonts w:ascii="Times New Roman" w:hAnsi="Times New Roman"/>
          <w:color w:val="000000" w:themeColor="text1"/>
          <w:sz w:val="24"/>
          <w:szCs w:val="24"/>
          <w:lang w:val="sk-SK"/>
        </w:rPr>
        <w:t xml:space="preserve"> nad tým, či je možné modifikovať objektívnu stránku trestného činu ohovárania tak, aby bolo možné touto skutkovou podstatou postihovať vyššie uvedené konania a aby sa páchatelia nemohli vyhnúť trestnej zodpovednosti len samotným tvrdením, že „nevedeli“, že ide o nepravdivé informácie, resp. tvrdením, že ide len o ich „názory a domnienky“. </w:t>
      </w:r>
    </w:p>
    <w:p w14:paraId="05633096" w14:textId="72EC3236" w:rsidR="00DC3DAA" w:rsidRPr="00DC3DAA" w:rsidRDefault="00853A5A" w:rsidP="00DC3DAA">
      <w:pPr>
        <w:spacing w:after="0" w:line="240" w:lineRule="auto"/>
        <w:ind w:firstLine="567"/>
        <w:jc w:val="both"/>
        <w:rPr>
          <w:rFonts w:ascii="Times New Roman" w:hAnsi="Times New Roman"/>
          <w:color w:val="000000" w:themeColor="text1"/>
          <w:sz w:val="24"/>
          <w:szCs w:val="24"/>
          <w:lang w:val="sk-SK"/>
        </w:rPr>
      </w:pPr>
      <w:r w:rsidRPr="002A488C">
        <w:rPr>
          <w:rFonts w:ascii="Times New Roman" w:hAnsi="Times New Roman"/>
          <w:color w:val="000000" w:themeColor="text1"/>
          <w:sz w:val="24"/>
          <w:szCs w:val="24"/>
          <w:lang w:val="sk-SK"/>
        </w:rPr>
        <w:t xml:space="preserve">Z pohľadu ochrany práv obete je žiaduce, aby takéto konania, ktoré preukázateľne </w:t>
      </w:r>
      <w:r w:rsidR="00D06E1C">
        <w:rPr>
          <w:rFonts w:ascii="Times New Roman" w:hAnsi="Times New Roman"/>
          <w:color w:val="000000" w:themeColor="text1"/>
          <w:sz w:val="24"/>
          <w:szCs w:val="24"/>
          <w:lang w:val="sk-SK"/>
        </w:rPr>
        <w:t>v prípade</w:t>
      </w:r>
      <w:r w:rsidRPr="002A488C">
        <w:rPr>
          <w:rFonts w:ascii="Times New Roman" w:hAnsi="Times New Roman"/>
          <w:color w:val="000000" w:themeColor="text1"/>
          <w:sz w:val="24"/>
          <w:szCs w:val="24"/>
          <w:lang w:val="sk-SK"/>
        </w:rPr>
        <w:t> poškoden</w:t>
      </w:r>
      <w:r w:rsidR="00D06E1C">
        <w:rPr>
          <w:rFonts w:ascii="Times New Roman" w:hAnsi="Times New Roman"/>
          <w:color w:val="000000" w:themeColor="text1"/>
          <w:sz w:val="24"/>
          <w:szCs w:val="24"/>
          <w:lang w:val="sk-SK"/>
        </w:rPr>
        <w:t>ej</w:t>
      </w:r>
      <w:r w:rsidRPr="002A488C">
        <w:rPr>
          <w:rFonts w:ascii="Times New Roman" w:hAnsi="Times New Roman"/>
          <w:color w:val="000000" w:themeColor="text1"/>
          <w:sz w:val="24"/>
          <w:szCs w:val="24"/>
          <w:lang w:val="sk-SK"/>
        </w:rPr>
        <w:t xml:space="preserve"> osob</w:t>
      </w:r>
      <w:r w:rsidR="00D06E1C">
        <w:rPr>
          <w:rFonts w:ascii="Times New Roman" w:hAnsi="Times New Roman"/>
          <w:color w:val="000000" w:themeColor="text1"/>
          <w:sz w:val="24"/>
          <w:szCs w:val="24"/>
          <w:lang w:val="sk-SK"/>
        </w:rPr>
        <w:t>y vedú k </w:t>
      </w:r>
      <w:r w:rsidRPr="002A488C">
        <w:rPr>
          <w:rFonts w:ascii="Times New Roman" w:hAnsi="Times New Roman"/>
          <w:color w:val="000000" w:themeColor="text1"/>
          <w:sz w:val="24"/>
          <w:szCs w:val="24"/>
          <w:lang w:val="sk-SK"/>
        </w:rPr>
        <w:t>negatívn</w:t>
      </w:r>
      <w:r w:rsidR="00D06E1C">
        <w:rPr>
          <w:rFonts w:ascii="Times New Roman" w:hAnsi="Times New Roman"/>
          <w:color w:val="000000" w:themeColor="text1"/>
          <w:sz w:val="24"/>
          <w:szCs w:val="24"/>
          <w:lang w:val="sk-SK"/>
        </w:rPr>
        <w:t xml:space="preserve">emu vplyvu </w:t>
      </w:r>
      <w:r w:rsidRPr="002A488C">
        <w:rPr>
          <w:rFonts w:ascii="Times New Roman" w:hAnsi="Times New Roman"/>
          <w:color w:val="000000" w:themeColor="text1"/>
          <w:sz w:val="24"/>
          <w:szCs w:val="24"/>
          <w:lang w:val="sk-SK"/>
        </w:rPr>
        <w:t>na jej život, jej spoločensk</w:t>
      </w:r>
      <w:r w:rsidR="00D06E1C">
        <w:rPr>
          <w:rFonts w:ascii="Times New Roman" w:hAnsi="Times New Roman"/>
          <w:color w:val="000000" w:themeColor="text1"/>
          <w:sz w:val="24"/>
          <w:szCs w:val="24"/>
          <w:lang w:val="sk-SK"/>
        </w:rPr>
        <w:t>é</w:t>
      </w:r>
      <w:r w:rsidRPr="002A488C">
        <w:rPr>
          <w:rFonts w:ascii="Times New Roman" w:hAnsi="Times New Roman"/>
          <w:color w:val="000000" w:themeColor="text1"/>
          <w:sz w:val="24"/>
          <w:szCs w:val="24"/>
          <w:lang w:val="sk-SK"/>
        </w:rPr>
        <w:t xml:space="preserve"> vzťah</w:t>
      </w:r>
      <w:r w:rsidR="00D06E1C">
        <w:rPr>
          <w:rFonts w:ascii="Times New Roman" w:hAnsi="Times New Roman"/>
          <w:color w:val="000000" w:themeColor="text1"/>
          <w:sz w:val="24"/>
          <w:szCs w:val="24"/>
          <w:lang w:val="sk-SK"/>
        </w:rPr>
        <w:t>y</w:t>
      </w:r>
      <w:r w:rsidRPr="002A488C">
        <w:rPr>
          <w:rFonts w:ascii="Times New Roman" w:hAnsi="Times New Roman"/>
          <w:color w:val="000000" w:themeColor="text1"/>
          <w:sz w:val="24"/>
          <w:szCs w:val="24"/>
          <w:lang w:val="sk-SK"/>
        </w:rPr>
        <w:t>, psychick</w:t>
      </w:r>
      <w:r w:rsidR="00D06E1C">
        <w:rPr>
          <w:rFonts w:ascii="Times New Roman" w:hAnsi="Times New Roman"/>
          <w:color w:val="000000" w:themeColor="text1"/>
          <w:sz w:val="24"/>
          <w:szCs w:val="24"/>
          <w:lang w:val="sk-SK"/>
        </w:rPr>
        <w:t>é</w:t>
      </w:r>
      <w:r w:rsidRPr="002A488C">
        <w:rPr>
          <w:rFonts w:ascii="Times New Roman" w:hAnsi="Times New Roman"/>
          <w:color w:val="000000" w:themeColor="text1"/>
          <w:sz w:val="24"/>
          <w:szCs w:val="24"/>
          <w:lang w:val="sk-SK"/>
        </w:rPr>
        <w:t xml:space="preserve"> zdrav</w:t>
      </w:r>
      <w:r w:rsidR="00D06E1C">
        <w:rPr>
          <w:rFonts w:ascii="Times New Roman" w:hAnsi="Times New Roman"/>
          <w:color w:val="000000" w:themeColor="text1"/>
          <w:sz w:val="24"/>
          <w:szCs w:val="24"/>
          <w:lang w:val="sk-SK"/>
        </w:rPr>
        <w:t>ie</w:t>
      </w:r>
      <w:r w:rsidRPr="002A488C">
        <w:rPr>
          <w:rFonts w:ascii="Times New Roman" w:hAnsi="Times New Roman"/>
          <w:color w:val="000000" w:themeColor="text1"/>
          <w:sz w:val="24"/>
          <w:szCs w:val="24"/>
          <w:lang w:val="sk-SK"/>
        </w:rPr>
        <w:t>, spôsobuj</w:t>
      </w:r>
      <w:r w:rsidR="005806D8">
        <w:rPr>
          <w:rFonts w:ascii="Times New Roman" w:hAnsi="Times New Roman"/>
          <w:color w:val="000000" w:themeColor="text1"/>
          <w:sz w:val="24"/>
          <w:szCs w:val="24"/>
          <w:lang w:val="sk-SK"/>
        </w:rPr>
        <w:t>ú</w:t>
      </w:r>
      <w:r w:rsidRPr="002A488C">
        <w:rPr>
          <w:rFonts w:ascii="Times New Roman" w:hAnsi="Times New Roman"/>
          <w:color w:val="000000" w:themeColor="text1"/>
          <w:sz w:val="24"/>
          <w:szCs w:val="24"/>
          <w:lang w:val="sk-SK"/>
        </w:rPr>
        <w:t xml:space="preserve"> jej „ob</w:t>
      </w:r>
      <w:r w:rsidR="005806D8">
        <w:rPr>
          <w:rFonts w:ascii="Times New Roman" w:hAnsi="Times New Roman"/>
          <w:color w:val="000000" w:themeColor="text1"/>
          <w:sz w:val="24"/>
          <w:szCs w:val="24"/>
          <w:lang w:val="sk-SK"/>
        </w:rPr>
        <w:t>ť</w:t>
      </w:r>
      <w:r w:rsidRPr="002A488C">
        <w:rPr>
          <w:rFonts w:ascii="Times New Roman" w:hAnsi="Times New Roman"/>
          <w:color w:val="000000" w:themeColor="text1"/>
          <w:sz w:val="24"/>
          <w:szCs w:val="24"/>
          <w:lang w:val="sk-SK"/>
        </w:rPr>
        <w:t>ažovanie“ inými orgánmi a celkovo zapríčiňujú stres a psychické utrpenie, boli postihované v zmysle Trestného zákona</w:t>
      </w:r>
      <w:r w:rsidR="00AF2827">
        <w:rPr>
          <w:rFonts w:ascii="Times New Roman" w:hAnsi="Times New Roman"/>
          <w:color w:val="000000" w:themeColor="text1"/>
          <w:sz w:val="24"/>
          <w:szCs w:val="24"/>
          <w:lang w:val="sk-SK"/>
        </w:rPr>
        <w:t xml:space="preserve">, keďže následok je porovnateľný s tým, </w:t>
      </w:r>
      <w:r w:rsidR="00AF2827" w:rsidRPr="009B5687">
        <w:rPr>
          <w:rFonts w:ascii="Times New Roman" w:hAnsi="Times New Roman"/>
          <w:color w:val="000000" w:themeColor="text1"/>
          <w:sz w:val="24"/>
          <w:szCs w:val="24"/>
          <w:lang w:val="sk-SK"/>
        </w:rPr>
        <w:t xml:space="preserve">ktorý </w:t>
      </w:r>
      <w:r w:rsidR="00AF2827" w:rsidRPr="005806D8">
        <w:rPr>
          <w:rFonts w:ascii="Times New Roman" w:hAnsi="Times New Roman"/>
          <w:i/>
          <w:iCs/>
          <w:color w:val="000000" w:themeColor="text1"/>
          <w:sz w:val="24"/>
          <w:szCs w:val="24"/>
          <w:lang w:val="sk-SK"/>
        </w:rPr>
        <w:t xml:space="preserve">de </w:t>
      </w:r>
      <w:proofErr w:type="spellStart"/>
      <w:r w:rsidR="00AF2827" w:rsidRPr="005806D8">
        <w:rPr>
          <w:rFonts w:ascii="Times New Roman" w:hAnsi="Times New Roman"/>
          <w:i/>
          <w:iCs/>
          <w:color w:val="000000" w:themeColor="text1"/>
          <w:sz w:val="24"/>
          <w:szCs w:val="24"/>
          <w:lang w:val="sk-SK"/>
        </w:rPr>
        <w:t>iure</w:t>
      </w:r>
      <w:proofErr w:type="spellEnd"/>
      <w:r w:rsidR="00AF2827" w:rsidRPr="009B5687">
        <w:rPr>
          <w:rFonts w:ascii="Times New Roman" w:hAnsi="Times New Roman"/>
          <w:color w:val="000000" w:themeColor="text1"/>
          <w:sz w:val="24"/>
          <w:szCs w:val="24"/>
          <w:lang w:val="sk-SK"/>
        </w:rPr>
        <w:t xml:space="preserve"> predpokladá § 208 ods. 1 písm. a) TZ: </w:t>
      </w:r>
      <w:r w:rsidR="00AF2827" w:rsidRPr="009B5687">
        <w:rPr>
          <w:rFonts w:ascii="Times New Roman" w:hAnsi="Times New Roman"/>
          <w:i/>
          <w:color w:val="000000" w:themeColor="text1"/>
          <w:sz w:val="24"/>
          <w:szCs w:val="24"/>
          <w:lang w:val="sk-SK"/>
        </w:rPr>
        <w:t>„</w:t>
      </w:r>
      <w:r w:rsidR="00AF2827" w:rsidRPr="009B5687">
        <w:rPr>
          <w:rFonts w:ascii="Times New Roman" w:hAnsi="Times New Roman"/>
          <w:b/>
          <w:i/>
          <w:color w:val="000000" w:themeColor="text1"/>
          <w:sz w:val="24"/>
          <w:szCs w:val="24"/>
          <w:lang w:val="sk-SK"/>
        </w:rPr>
        <w:t>blízkej osobe</w:t>
      </w:r>
      <w:r w:rsidR="00AF2827" w:rsidRPr="009B5687">
        <w:rPr>
          <w:rFonts w:ascii="Times New Roman" w:hAnsi="Times New Roman"/>
          <w:i/>
          <w:color w:val="000000" w:themeColor="text1"/>
          <w:sz w:val="24"/>
          <w:szCs w:val="24"/>
          <w:lang w:val="sk-SK"/>
        </w:rPr>
        <w:t xml:space="preserve"> spôsobí </w:t>
      </w:r>
      <w:r w:rsidR="00AF2827" w:rsidRPr="009B5687">
        <w:rPr>
          <w:rFonts w:ascii="Times New Roman" w:hAnsi="Times New Roman"/>
          <w:b/>
          <w:i/>
          <w:color w:val="000000" w:themeColor="text1"/>
          <w:sz w:val="24"/>
          <w:szCs w:val="24"/>
          <w:lang w:val="sk-SK"/>
        </w:rPr>
        <w:t>psychické utrpenie ponižovaním, vyvolávaním stresu, alebo iným správaním, ktoré ohrozuje jej</w:t>
      </w:r>
      <w:r w:rsidR="00AF2827" w:rsidRPr="009B5687">
        <w:rPr>
          <w:rFonts w:ascii="Times New Roman" w:hAnsi="Times New Roman"/>
          <w:i/>
          <w:color w:val="000000" w:themeColor="text1"/>
          <w:sz w:val="24"/>
          <w:szCs w:val="24"/>
          <w:lang w:val="sk-SK"/>
        </w:rPr>
        <w:t xml:space="preserve"> </w:t>
      </w:r>
      <w:r w:rsidR="00AF2827" w:rsidRPr="009B5687">
        <w:rPr>
          <w:rFonts w:ascii="Times New Roman" w:hAnsi="Times New Roman"/>
          <w:b/>
          <w:i/>
          <w:color w:val="000000" w:themeColor="text1"/>
          <w:sz w:val="24"/>
          <w:szCs w:val="24"/>
          <w:lang w:val="sk-SK"/>
        </w:rPr>
        <w:t>psychické zdravie</w:t>
      </w:r>
      <w:r w:rsidR="00AF2827" w:rsidRPr="009B5687">
        <w:rPr>
          <w:rFonts w:ascii="Times New Roman" w:hAnsi="Times New Roman"/>
          <w:i/>
          <w:color w:val="000000" w:themeColor="text1"/>
          <w:sz w:val="24"/>
          <w:szCs w:val="24"/>
          <w:lang w:val="sk-SK"/>
        </w:rPr>
        <w:t>.“</w:t>
      </w:r>
      <w:r w:rsidR="00AF2827">
        <w:rPr>
          <w:rFonts w:ascii="Times New Roman" w:hAnsi="Times New Roman"/>
          <w:i/>
          <w:color w:val="000000" w:themeColor="text1"/>
          <w:sz w:val="24"/>
          <w:szCs w:val="24"/>
          <w:lang w:val="sk-SK"/>
        </w:rPr>
        <w:t xml:space="preserve"> </w:t>
      </w:r>
      <w:r w:rsidR="00AF2827" w:rsidRPr="009B5687">
        <w:rPr>
          <w:rFonts w:ascii="Times New Roman" w:hAnsi="Times New Roman"/>
          <w:color w:val="000000" w:themeColor="text1"/>
          <w:sz w:val="24"/>
          <w:szCs w:val="24"/>
          <w:lang w:val="sk-SK"/>
        </w:rPr>
        <w:t xml:space="preserve">V tomto kontexte teda páchateľ aj keď </w:t>
      </w:r>
      <w:r w:rsidR="00AF2827" w:rsidRPr="001C4845">
        <w:rPr>
          <w:rFonts w:ascii="Times New Roman" w:hAnsi="Times New Roman"/>
          <w:i/>
          <w:iCs/>
          <w:color w:val="000000" w:themeColor="text1"/>
          <w:sz w:val="24"/>
          <w:szCs w:val="24"/>
          <w:lang w:val="sk-SK"/>
        </w:rPr>
        <w:t xml:space="preserve">de </w:t>
      </w:r>
      <w:proofErr w:type="spellStart"/>
      <w:r w:rsidR="00AF2827" w:rsidRPr="001C4845">
        <w:rPr>
          <w:rFonts w:ascii="Times New Roman" w:hAnsi="Times New Roman"/>
          <w:i/>
          <w:iCs/>
          <w:color w:val="000000" w:themeColor="text1"/>
          <w:sz w:val="24"/>
          <w:szCs w:val="24"/>
          <w:lang w:val="sk-SK"/>
        </w:rPr>
        <w:t>facto</w:t>
      </w:r>
      <w:proofErr w:type="spellEnd"/>
      <w:r w:rsidR="00AF2827" w:rsidRPr="009B5687">
        <w:rPr>
          <w:rFonts w:ascii="Times New Roman" w:hAnsi="Times New Roman"/>
          <w:color w:val="000000" w:themeColor="text1"/>
          <w:sz w:val="24"/>
          <w:szCs w:val="24"/>
          <w:lang w:val="sk-SK"/>
        </w:rPr>
        <w:t xml:space="preserve"> neúmyselným konaním formou ohovárania realiz</w:t>
      </w:r>
      <w:r w:rsidR="00AF2827">
        <w:rPr>
          <w:rFonts w:ascii="Times New Roman" w:hAnsi="Times New Roman"/>
          <w:color w:val="000000" w:themeColor="text1"/>
          <w:sz w:val="24"/>
          <w:szCs w:val="24"/>
          <w:lang w:val="sk-SK"/>
        </w:rPr>
        <w:t xml:space="preserve">uje </w:t>
      </w:r>
      <w:r w:rsidR="00AF2827" w:rsidRPr="009B5687">
        <w:rPr>
          <w:rFonts w:ascii="Times New Roman" w:hAnsi="Times New Roman"/>
          <w:color w:val="000000" w:themeColor="text1"/>
          <w:sz w:val="24"/>
          <w:szCs w:val="24"/>
          <w:lang w:val="sk-SK"/>
        </w:rPr>
        <w:t>následok porovnateľný s</w:t>
      </w:r>
      <w:r w:rsidR="00AF2827">
        <w:rPr>
          <w:rFonts w:ascii="Times New Roman" w:hAnsi="Times New Roman"/>
          <w:color w:val="000000" w:themeColor="text1"/>
          <w:sz w:val="24"/>
          <w:szCs w:val="24"/>
          <w:lang w:val="sk-SK"/>
        </w:rPr>
        <w:t xml:space="preserve"> uvedeným následkom, preto je nelogické, ak takáto forma konanie nie je </w:t>
      </w:r>
      <w:proofErr w:type="spellStart"/>
      <w:r w:rsidR="00AF2827">
        <w:rPr>
          <w:rFonts w:ascii="Times New Roman" w:hAnsi="Times New Roman"/>
          <w:color w:val="000000" w:themeColor="text1"/>
          <w:sz w:val="24"/>
          <w:szCs w:val="24"/>
          <w:lang w:val="sk-SK"/>
        </w:rPr>
        <w:t>postihovateľná</w:t>
      </w:r>
      <w:proofErr w:type="spellEnd"/>
      <w:r w:rsidR="00AF2827">
        <w:rPr>
          <w:rFonts w:ascii="Times New Roman" w:hAnsi="Times New Roman"/>
          <w:color w:val="000000" w:themeColor="text1"/>
          <w:sz w:val="24"/>
          <w:szCs w:val="24"/>
          <w:lang w:val="sk-SK"/>
        </w:rPr>
        <w:t xml:space="preserve"> Trestným zákonom.</w:t>
      </w:r>
      <w:r w:rsidR="00FA6D19">
        <w:rPr>
          <w:rFonts w:ascii="Times New Roman" w:hAnsi="Times New Roman"/>
          <w:color w:val="000000" w:themeColor="text1"/>
          <w:sz w:val="24"/>
          <w:szCs w:val="24"/>
          <w:lang w:val="sk-SK"/>
        </w:rPr>
        <w:t xml:space="preserve"> Takéto konanie možno zaradiť aj pod pojem „</w:t>
      </w:r>
      <w:proofErr w:type="spellStart"/>
      <w:r w:rsidR="00FA6D19">
        <w:rPr>
          <w:rFonts w:ascii="Times New Roman" w:hAnsi="Times New Roman"/>
          <w:color w:val="000000" w:themeColor="text1"/>
          <w:sz w:val="24"/>
          <w:szCs w:val="24"/>
          <w:lang w:val="sk-SK"/>
        </w:rPr>
        <w:t>šikana</w:t>
      </w:r>
      <w:proofErr w:type="spellEnd"/>
      <w:r w:rsidR="00FA6D19">
        <w:rPr>
          <w:rFonts w:ascii="Times New Roman" w:hAnsi="Times New Roman"/>
          <w:color w:val="000000" w:themeColor="text1"/>
          <w:sz w:val="24"/>
          <w:szCs w:val="24"/>
          <w:lang w:val="sk-SK"/>
        </w:rPr>
        <w:t xml:space="preserve">“. </w:t>
      </w:r>
      <w:r w:rsidR="00FA6D19" w:rsidRPr="00FA6D19">
        <w:rPr>
          <w:rFonts w:ascii="Times New Roman" w:hAnsi="Times New Roman"/>
          <w:i/>
          <w:color w:val="000000" w:themeColor="text1"/>
          <w:sz w:val="24"/>
          <w:szCs w:val="24"/>
          <w:lang w:val="sk-SK"/>
        </w:rPr>
        <w:t>„Kybernetick</w:t>
      </w:r>
      <w:r w:rsidR="00FA6D19" w:rsidRPr="00FA6D19">
        <w:rPr>
          <w:rFonts w:ascii="Times New Roman" w:hAnsi="Times New Roman" w:hint="eastAsia"/>
          <w:i/>
          <w:color w:val="000000" w:themeColor="text1"/>
          <w:sz w:val="24"/>
          <w:szCs w:val="24"/>
          <w:lang w:val="sk-SK"/>
        </w:rPr>
        <w:t>á</w:t>
      </w:r>
      <w:r w:rsidR="00FA6D19" w:rsidRPr="00FA6D19">
        <w:rPr>
          <w:rFonts w:ascii="Times New Roman" w:hAnsi="Times New Roman"/>
          <w:i/>
          <w:color w:val="000000" w:themeColor="text1"/>
          <w:sz w:val="24"/>
          <w:szCs w:val="24"/>
          <w:lang w:val="sk-SK"/>
        </w:rPr>
        <w:t xml:space="preserve"> </w:t>
      </w:r>
      <w:proofErr w:type="spellStart"/>
      <w:r w:rsidR="00FA6D19" w:rsidRPr="00FA6D19">
        <w:rPr>
          <w:rFonts w:ascii="Times New Roman" w:hAnsi="Times New Roman" w:hint="eastAsia"/>
          <w:i/>
          <w:color w:val="000000" w:themeColor="text1"/>
          <w:sz w:val="24"/>
          <w:szCs w:val="24"/>
          <w:lang w:val="sk-SK"/>
        </w:rPr>
        <w:t>š</w:t>
      </w:r>
      <w:r w:rsidR="00FA6D19" w:rsidRPr="00FA6D19">
        <w:rPr>
          <w:rFonts w:ascii="Times New Roman" w:hAnsi="Times New Roman"/>
          <w:i/>
          <w:color w:val="000000" w:themeColor="text1"/>
          <w:sz w:val="24"/>
          <w:szCs w:val="24"/>
          <w:lang w:val="sk-SK"/>
        </w:rPr>
        <w:t>ikana</w:t>
      </w:r>
      <w:proofErr w:type="spellEnd"/>
      <w:r w:rsidR="00FA6D19" w:rsidRPr="00FA6D19">
        <w:rPr>
          <w:rFonts w:ascii="Times New Roman" w:hAnsi="Times New Roman"/>
          <w:i/>
          <w:color w:val="000000" w:themeColor="text1"/>
          <w:sz w:val="24"/>
          <w:szCs w:val="24"/>
          <w:lang w:val="sk-SK"/>
        </w:rPr>
        <w:t xml:space="preserve"> je anonymnej</w:t>
      </w:r>
      <w:r w:rsidR="00FA6D19" w:rsidRPr="00FA6D19">
        <w:rPr>
          <w:rFonts w:ascii="Times New Roman" w:hAnsi="Times New Roman" w:hint="eastAsia"/>
          <w:i/>
          <w:color w:val="000000" w:themeColor="text1"/>
          <w:sz w:val="24"/>
          <w:szCs w:val="24"/>
          <w:lang w:val="sk-SK"/>
        </w:rPr>
        <w:t>š</w:t>
      </w:r>
      <w:r w:rsidR="00FA6D19" w:rsidRPr="00FA6D19">
        <w:rPr>
          <w:rFonts w:ascii="Times New Roman" w:hAnsi="Times New Roman"/>
          <w:i/>
          <w:color w:val="000000" w:themeColor="text1"/>
          <w:sz w:val="24"/>
          <w:szCs w:val="24"/>
          <w:lang w:val="sk-SK"/>
        </w:rPr>
        <w:t>ia, r</w:t>
      </w:r>
      <w:r w:rsidR="00FA6D19" w:rsidRPr="00FA6D19">
        <w:rPr>
          <w:rFonts w:ascii="Times New Roman" w:hAnsi="Times New Roman" w:hint="eastAsia"/>
          <w:i/>
          <w:color w:val="000000" w:themeColor="text1"/>
          <w:sz w:val="24"/>
          <w:szCs w:val="24"/>
          <w:lang w:val="sk-SK"/>
        </w:rPr>
        <w:t>ý</w:t>
      </w:r>
      <w:r w:rsidR="00FA6D19" w:rsidRPr="00FA6D19">
        <w:rPr>
          <w:rFonts w:ascii="Times New Roman" w:hAnsi="Times New Roman"/>
          <w:i/>
          <w:color w:val="000000" w:themeColor="text1"/>
          <w:sz w:val="24"/>
          <w:szCs w:val="24"/>
          <w:lang w:val="sk-SK"/>
        </w:rPr>
        <w:t>chlej</w:t>
      </w:r>
      <w:r w:rsidR="00FA6D19" w:rsidRPr="00FA6D19">
        <w:rPr>
          <w:rFonts w:ascii="Times New Roman" w:hAnsi="Times New Roman" w:hint="eastAsia"/>
          <w:i/>
          <w:color w:val="000000" w:themeColor="text1"/>
          <w:sz w:val="24"/>
          <w:szCs w:val="24"/>
          <w:lang w:val="sk-SK"/>
        </w:rPr>
        <w:t>š</w:t>
      </w:r>
      <w:r w:rsidR="00FA6D19" w:rsidRPr="00FA6D19">
        <w:rPr>
          <w:rFonts w:ascii="Times New Roman" w:hAnsi="Times New Roman"/>
          <w:i/>
          <w:color w:val="000000" w:themeColor="text1"/>
          <w:sz w:val="24"/>
          <w:szCs w:val="24"/>
          <w:lang w:val="sk-SK"/>
        </w:rPr>
        <w:t xml:space="preserve">ie sa </w:t>
      </w:r>
      <w:r w:rsidR="00FA6D19" w:rsidRPr="00FA6D19">
        <w:rPr>
          <w:rFonts w:ascii="Times New Roman" w:hAnsi="Times New Roman" w:hint="eastAsia"/>
          <w:i/>
          <w:color w:val="000000" w:themeColor="text1"/>
          <w:sz w:val="24"/>
          <w:szCs w:val="24"/>
          <w:lang w:val="sk-SK"/>
        </w:rPr>
        <w:t>ší</w:t>
      </w:r>
      <w:r w:rsidR="00FA6D19" w:rsidRPr="00FA6D19">
        <w:rPr>
          <w:rFonts w:ascii="Times New Roman" w:hAnsi="Times New Roman"/>
          <w:i/>
          <w:color w:val="000000" w:themeColor="text1"/>
          <w:sz w:val="24"/>
          <w:szCs w:val="24"/>
          <w:lang w:val="sk-SK"/>
        </w:rPr>
        <w:t xml:space="preserve">ri, </w:t>
      </w:r>
      <w:r w:rsidR="00FA6D19" w:rsidRPr="00FA6D19">
        <w:rPr>
          <w:rFonts w:ascii="Times New Roman" w:hAnsi="Times New Roman" w:hint="eastAsia"/>
          <w:i/>
          <w:color w:val="000000" w:themeColor="text1"/>
          <w:sz w:val="24"/>
          <w:szCs w:val="24"/>
          <w:lang w:val="sk-SK"/>
        </w:rPr>
        <w:t>č</w:t>
      </w:r>
      <w:r w:rsidR="00FA6D19" w:rsidRPr="00FA6D19">
        <w:rPr>
          <w:rFonts w:ascii="Times New Roman" w:hAnsi="Times New Roman"/>
          <w:i/>
          <w:color w:val="000000" w:themeColor="text1"/>
          <w:sz w:val="24"/>
          <w:szCs w:val="24"/>
          <w:lang w:val="sk-SK"/>
        </w:rPr>
        <w:t>o umoc</w:t>
      </w:r>
      <w:r w:rsidR="00FA6D19" w:rsidRPr="00FA6D19">
        <w:rPr>
          <w:rFonts w:ascii="Times New Roman" w:hAnsi="Times New Roman" w:hint="eastAsia"/>
          <w:i/>
          <w:color w:val="000000" w:themeColor="text1"/>
          <w:sz w:val="24"/>
          <w:szCs w:val="24"/>
          <w:lang w:val="sk-SK"/>
        </w:rPr>
        <w:t>ň</w:t>
      </w:r>
      <w:r w:rsidR="00FA6D19" w:rsidRPr="00FA6D19">
        <w:rPr>
          <w:rFonts w:ascii="Times New Roman" w:hAnsi="Times New Roman"/>
          <w:i/>
          <w:color w:val="000000" w:themeColor="text1"/>
          <w:sz w:val="24"/>
          <w:szCs w:val="24"/>
          <w:lang w:val="sk-SK"/>
        </w:rPr>
        <w:t>uje jej grad</w:t>
      </w:r>
      <w:r w:rsidR="00FA6D19" w:rsidRPr="00FA6D19">
        <w:rPr>
          <w:rFonts w:ascii="Times New Roman" w:hAnsi="Times New Roman" w:hint="eastAsia"/>
          <w:i/>
          <w:color w:val="000000" w:themeColor="text1"/>
          <w:sz w:val="24"/>
          <w:szCs w:val="24"/>
          <w:lang w:val="sk-SK"/>
        </w:rPr>
        <w:t>á</w:t>
      </w:r>
      <w:r w:rsidR="00FA6D19" w:rsidRPr="00FA6D19">
        <w:rPr>
          <w:rFonts w:ascii="Times New Roman" w:hAnsi="Times New Roman"/>
          <w:i/>
          <w:color w:val="000000" w:themeColor="text1"/>
          <w:sz w:val="24"/>
          <w:szCs w:val="24"/>
          <w:lang w:val="sk-SK"/>
        </w:rPr>
        <w:t>ciu a m</w:t>
      </w:r>
      <w:r w:rsidR="00FA6D19" w:rsidRPr="00FA6D19">
        <w:rPr>
          <w:rFonts w:ascii="Times New Roman" w:hAnsi="Times New Roman" w:hint="eastAsia"/>
          <w:i/>
          <w:color w:val="000000" w:themeColor="text1"/>
          <w:sz w:val="24"/>
          <w:szCs w:val="24"/>
          <w:lang w:val="sk-SK"/>
        </w:rPr>
        <w:t>ôž</w:t>
      </w:r>
      <w:r w:rsidR="00FA6D19" w:rsidRPr="00FA6D19">
        <w:rPr>
          <w:rFonts w:ascii="Times New Roman" w:hAnsi="Times New Roman"/>
          <w:i/>
          <w:color w:val="000000" w:themeColor="text1"/>
          <w:sz w:val="24"/>
          <w:szCs w:val="24"/>
          <w:lang w:val="sk-SK"/>
        </w:rPr>
        <w:t>e sp</w:t>
      </w:r>
      <w:r w:rsidR="00FA6D19" w:rsidRPr="00FA6D19">
        <w:rPr>
          <w:rFonts w:ascii="Times New Roman" w:hAnsi="Times New Roman" w:hint="eastAsia"/>
          <w:i/>
          <w:color w:val="000000" w:themeColor="text1"/>
          <w:sz w:val="24"/>
          <w:szCs w:val="24"/>
          <w:lang w:val="sk-SK"/>
        </w:rPr>
        <w:t>ô</w:t>
      </w:r>
      <w:r w:rsidR="00FA6D19" w:rsidRPr="00FA6D19">
        <w:rPr>
          <w:rFonts w:ascii="Times New Roman" w:hAnsi="Times New Roman"/>
          <w:i/>
          <w:color w:val="000000" w:themeColor="text1"/>
          <w:sz w:val="24"/>
          <w:szCs w:val="24"/>
          <w:lang w:val="sk-SK"/>
        </w:rPr>
        <w:t>sobova</w:t>
      </w:r>
      <w:r w:rsidR="00FA6D19" w:rsidRPr="00FA6D19">
        <w:rPr>
          <w:rFonts w:ascii="Times New Roman" w:hAnsi="Times New Roman" w:hint="eastAsia"/>
          <w:i/>
          <w:color w:val="000000" w:themeColor="text1"/>
          <w:sz w:val="24"/>
          <w:szCs w:val="24"/>
          <w:lang w:val="sk-SK"/>
        </w:rPr>
        <w:t>ť</w:t>
      </w:r>
      <w:r w:rsidR="00FA6D19" w:rsidRPr="00FA6D19">
        <w:rPr>
          <w:rFonts w:ascii="Times New Roman" w:hAnsi="Times New Roman"/>
          <w:i/>
          <w:color w:val="000000" w:themeColor="text1"/>
          <w:sz w:val="24"/>
          <w:szCs w:val="24"/>
          <w:lang w:val="sk-SK"/>
        </w:rPr>
        <w:t xml:space="preserve"> v</w:t>
      </w:r>
      <w:r w:rsidR="00FA6D19" w:rsidRPr="00FA6D19">
        <w:rPr>
          <w:rFonts w:ascii="Times New Roman" w:hAnsi="Times New Roman" w:hint="eastAsia"/>
          <w:i/>
          <w:color w:val="000000" w:themeColor="text1"/>
          <w:sz w:val="24"/>
          <w:szCs w:val="24"/>
          <w:lang w:val="sk-SK"/>
        </w:rPr>
        <w:t>áž</w:t>
      </w:r>
      <w:r w:rsidR="00FA6D19" w:rsidRPr="00FA6D19">
        <w:rPr>
          <w:rFonts w:ascii="Times New Roman" w:hAnsi="Times New Roman"/>
          <w:i/>
          <w:color w:val="000000" w:themeColor="text1"/>
          <w:sz w:val="24"/>
          <w:szCs w:val="24"/>
          <w:lang w:val="sk-SK"/>
        </w:rPr>
        <w:t>ne psychick</w:t>
      </w:r>
      <w:r w:rsidR="00FA6D19" w:rsidRPr="00FA6D19">
        <w:rPr>
          <w:rFonts w:ascii="Times New Roman" w:hAnsi="Times New Roman" w:hint="eastAsia"/>
          <w:i/>
          <w:color w:val="000000" w:themeColor="text1"/>
          <w:sz w:val="24"/>
          <w:szCs w:val="24"/>
          <w:lang w:val="sk-SK"/>
        </w:rPr>
        <w:t>é</w:t>
      </w:r>
      <w:r w:rsidR="00FA6D19" w:rsidRPr="00FA6D19">
        <w:rPr>
          <w:rFonts w:ascii="Times New Roman" w:hAnsi="Times New Roman"/>
          <w:i/>
          <w:color w:val="000000" w:themeColor="text1"/>
          <w:sz w:val="24"/>
          <w:szCs w:val="24"/>
          <w:lang w:val="sk-SK"/>
        </w:rPr>
        <w:t xml:space="preserve"> n</w:t>
      </w:r>
      <w:r w:rsidR="00FA6D19" w:rsidRPr="00FA6D19">
        <w:rPr>
          <w:rFonts w:ascii="Times New Roman" w:hAnsi="Times New Roman" w:hint="eastAsia"/>
          <w:i/>
          <w:color w:val="000000" w:themeColor="text1"/>
          <w:sz w:val="24"/>
          <w:szCs w:val="24"/>
          <w:lang w:val="sk-SK"/>
        </w:rPr>
        <w:t>á</w:t>
      </w:r>
      <w:r w:rsidR="00FA6D19" w:rsidRPr="00FA6D19">
        <w:rPr>
          <w:rFonts w:ascii="Times New Roman" w:hAnsi="Times New Roman"/>
          <w:i/>
          <w:color w:val="000000" w:themeColor="text1"/>
          <w:sz w:val="24"/>
          <w:szCs w:val="24"/>
          <w:lang w:val="sk-SK"/>
        </w:rPr>
        <w:t>sledky na jej obetiach.“</w:t>
      </w:r>
      <w:r w:rsidR="00FA6D19">
        <w:rPr>
          <w:rStyle w:val="Odkaznapoznmkupodiarou"/>
          <w:rFonts w:ascii="Times New Roman" w:hAnsi="Times New Roman"/>
          <w:color w:val="000000" w:themeColor="text1"/>
          <w:sz w:val="24"/>
          <w:szCs w:val="24"/>
          <w:lang w:val="sk-SK"/>
        </w:rPr>
        <w:footnoteReference w:id="20"/>
      </w:r>
      <w:r w:rsidR="00DC3DAA">
        <w:rPr>
          <w:rFonts w:ascii="Times New Roman" w:hAnsi="Times New Roman"/>
          <w:i/>
          <w:color w:val="000000" w:themeColor="text1"/>
          <w:sz w:val="24"/>
          <w:szCs w:val="24"/>
          <w:lang w:val="sk-SK"/>
        </w:rPr>
        <w:t xml:space="preserve"> „J</w:t>
      </w:r>
      <w:r w:rsidR="00DC3DAA" w:rsidRPr="00DC3DAA">
        <w:rPr>
          <w:rFonts w:ascii="Times New Roman" w:hAnsi="Times New Roman"/>
          <w:i/>
          <w:color w:val="000000" w:themeColor="text1"/>
          <w:sz w:val="24"/>
          <w:szCs w:val="24"/>
          <w:lang w:val="sk-SK"/>
        </w:rPr>
        <w:t>e v</w:t>
      </w:r>
      <w:r w:rsidR="00DC3DAA" w:rsidRPr="00DC3DAA">
        <w:rPr>
          <w:rFonts w:ascii="Times New Roman" w:hAnsi="Times New Roman" w:hint="eastAsia"/>
          <w:i/>
          <w:color w:val="000000" w:themeColor="text1"/>
          <w:sz w:val="24"/>
          <w:szCs w:val="24"/>
          <w:lang w:val="sk-SK"/>
        </w:rPr>
        <w:t>ž</w:t>
      </w:r>
      <w:r w:rsidR="00DC3DAA" w:rsidRPr="00DC3DAA">
        <w:rPr>
          <w:rFonts w:ascii="Times New Roman" w:hAnsi="Times New Roman"/>
          <w:i/>
          <w:color w:val="000000" w:themeColor="text1"/>
          <w:sz w:val="24"/>
          <w:szCs w:val="24"/>
          <w:lang w:val="sk-SK"/>
        </w:rPr>
        <w:t>dy potrebn</w:t>
      </w:r>
      <w:r w:rsidR="00DC3DAA" w:rsidRPr="00DC3DAA">
        <w:rPr>
          <w:rFonts w:ascii="Times New Roman" w:hAnsi="Times New Roman" w:hint="eastAsia"/>
          <w:i/>
          <w:color w:val="000000" w:themeColor="text1"/>
          <w:sz w:val="24"/>
          <w:szCs w:val="24"/>
          <w:lang w:val="sk-SK"/>
        </w:rPr>
        <w:t>é</w:t>
      </w:r>
      <w:r w:rsidR="00DC3DAA" w:rsidRPr="00DC3DAA">
        <w:rPr>
          <w:rFonts w:ascii="Times New Roman" w:hAnsi="Times New Roman"/>
          <w:i/>
          <w:color w:val="000000" w:themeColor="text1"/>
          <w:sz w:val="24"/>
          <w:szCs w:val="24"/>
          <w:lang w:val="sk-SK"/>
        </w:rPr>
        <w:t xml:space="preserve"> bra</w:t>
      </w:r>
      <w:r w:rsidR="00DC3DAA" w:rsidRPr="00DC3DAA">
        <w:rPr>
          <w:rFonts w:ascii="Times New Roman" w:hAnsi="Times New Roman" w:hint="eastAsia"/>
          <w:i/>
          <w:color w:val="000000" w:themeColor="text1"/>
          <w:sz w:val="24"/>
          <w:szCs w:val="24"/>
          <w:lang w:val="sk-SK"/>
        </w:rPr>
        <w:t>ť</w:t>
      </w:r>
      <w:r w:rsidR="00DC3DAA" w:rsidRPr="00DC3DAA">
        <w:rPr>
          <w:rFonts w:ascii="Times New Roman" w:hAnsi="Times New Roman"/>
          <w:i/>
          <w:color w:val="000000" w:themeColor="text1"/>
          <w:sz w:val="24"/>
          <w:szCs w:val="24"/>
          <w:lang w:val="sk-SK"/>
        </w:rPr>
        <w:t xml:space="preserve"> do </w:t>
      </w:r>
      <w:r w:rsidR="00DC3DAA" w:rsidRPr="00DC3DAA">
        <w:rPr>
          <w:rFonts w:ascii="Times New Roman" w:hAnsi="Times New Roman" w:hint="eastAsia"/>
          <w:i/>
          <w:color w:val="000000" w:themeColor="text1"/>
          <w:sz w:val="24"/>
          <w:szCs w:val="24"/>
          <w:lang w:val="sk-SK"/>
        </w:rPr>
        <w:t>ú</w:t>
      </w:r>
      <w:r w:rsidR="00DC3DAA" w:rsidRPr="00DC3DAA">
        <w:rPr>
          <w:rFonts w:ascii="Times New Roman" w:hAnsi="Times New Roman"/>
          <w:i/>
          <w:color w:val="000000" w:themeColor="text1"/>
          <w:sz w:val="24"/>
          <w:szCs w:val="24"/>
          <w:lang w:val="sk-SK"/>
        </w:rPr>
        <w:t xml:space="preserve">vahy, </w:t>
      </w:r>
      <w:r w:rsidR="00DC3DAA" w:rsidRPr="00DC3DAA">
        <w:rPr>
          <w:rFonts w:ascii="Times New Roman" w:hAnsi="Times New Roman" w:hint="eastAsia"/>
          <w:i/>
          <w:color w:val="000000" w:themeColor="text1"/>
          <w:sz w:val="24"/>
          <w:szCs w:val="24"/>
          <w:lang w:val="sk-SK"/>
        </w:rPr>
        <w:t>ž</w:t>
      </w:r>
      <w:r w:rsidR="00DC3DAA" w:rsidRPr="00DC3DAA">
        <w:rPr>
          <w:rFonts w:ascii="Times New Roman" w:hAnsi="Times New Roman"/>
          <w:i/>
          <w:color w:val="000000" w:themeColor="text1"/>
          <w:sz w:val="24"/>
          <w:szCs w:val="24"/>
          <w:lang w:val="sk-SK"/>
        </w:rPr>
        <w:t>e</w:t>
      </w:r>
      <w:r w:rsidR="00DC3DAA">
        <w:rPr>
          <w:rFonts w:ascii="Times New Roman" w:hAnsi="Times New Roman"/>
          <w:i/>
          <w:color w:val="000000" w:themeColor="text1"/>
          <w:sz w:val="24"/>
          <w:szCs w:val="24"/>
          <w:lang w:val="sk-SK"/>
        </w:rPr>
        <w:t xml:space="preserve"> </w:t>
      </w:r>
      <w:r w:rsidR="00DC3DAA" w:rsidRPr="00DC3DAA">
        <w:rPr>
          <w:rFonts w:ascii="Times New Roman" w:hAnsi="Times New Roman"/>
          <w:i/>
          <w:color w:val="000000" w:themeColor="text1"/>
          <w:sz w:val="24"/>
          <w:szCs w:val="24"/>
          <w:lang w:val="sk-SK"/>
        </w:rPr>
        <w:t>po</w:t>
      </w:r>
      <w:r w:rsidR="00DC3DAA" w:rsidRPr="00DC3DAA">
        <w:rPr>
          <w:rFonts w:ascii="Times New Roman" w:hAnsi="Times New Roman" w:hint="eastAsia"/>
          <w:i/>
          <w:color w:val="000000" w:themeColor="text1"/>
          <w:sz w:val="24"/>
          <w:szCs w:val="24"/>
          <w:lang w:val="sk-SK"/>
        </w:rPr>
        <w:t>č</w:t>
      </w:r>
      <w:r w:rsidR="00DC3DAA" w:rsidRPr="00DC3DAA">
        <w:rPr>
          <w:rFonts w:ascii="Times New Roman" w:hAnsi="Times New Roman"/>
          <w:i/>
          <w:color w:val="000000" w:themeColor="text1"/>
          <w:sz w:val="24"/>
          <w:szCs w:val="24"/>
          <w:lang w:val="sk-SK"/>
        </w:rPr>
        <w:t>iato</w:t>
      </w:r>
      <w:r w:rsidR="00DC3DAA" w:rsidRPr="00DC3DAA">
        <w:rPr>
          <w:rFonts w:ascii="Times New Roman" w:hAnsi="Times New Roman" w:hint="eastAsia"/>
          <w:i/>
          <w:color w:val="000000" w:themeColor="text1"/>
          <w:sz w:val="24"/>
          <w:szCs w:val="24"/>
          <w:lang w:val="sk-SK"/>
        </w:rPr>
        <w:t>č</w:t>
      </w:r>
      <w:r w:rsidR="00DC3DAA" w:rsidRPr="00DC3DAA">
        <w:rPr>
          <w:rFonts w:ascii="Times New Roman" w:hAnsi="Times New Roman"/>
          <w:i/>
          <w:color w:val="000000" w:themeColor="text1"/>
          <w:sz w:val="24"/>
          <w:szCs w:val="24"/>
          <w:lang w:val="sk-SK"/>
        </w:rPr>
        <w:t>n</w:t>
      </w:r>
      <w:r w:rsidR="00DC3DAA" w:rsidRPr="00DC3DAA">
        <w:rPr>
          <w:rFonts w:ascii="Times New Roman" w:hAnsi="Times New Roman" w:hint="eastAsia"/>
          <w:i/>
          <w:color w:val="000000" w:themeColor="text1"/>
          <w:sz w:val="24"/>
          <w:szCs w:val="24"/>
          <w:lang w:val="sk-SK"/>
        </w:rPr>
        <w:t>é</w:t>
      </w:r>
      <w:r w:rsidR="00DC3DAA" w:rsidRPr="00DC3DAA">
        <w:rPr>
          <w:rFonts w:ascii="Times New Roman" w:hAnsi="Times New Roman"/>
          <w:i/>
          <w:color w:val="000000" w:themeColor="text1"/>
          <w:sz w:val="24"/>
          <w:szCs w:val="24"/>
          <w:lang w:val="sk-SK"/>
        </w:rPr>
        <w:t xml:space="preserve"> prejavy, ako s</w:t>
      </w:r>
      <w:r w:rsidR="00DC3DAA" w:rsidRPr="00DC3DAA">
        <w:rPr>
          <w:rFonts w:ascii="Times New Roman" w:hAnsi="Times New Roman" w:hint="eastAsia"/>
          <w:i/>
          <w:color w:val="000000" w:themeColor="text1"/>
          <w:sz w:val="24"/>
          <w:szCs w:val="24"/>
          <w:lang w:val="sk-SK"/>
        </w:rPr>
        <w:t>ú</w:t>
      </w:r>
      <w:r w:rsidR="00DC3DAA" w:rsidRPr="00DC3DAA">
        <w:rPr>
          <w:rFonts w:ascii="Times New Roman" w:hAnsi="Times New Roman"/>
          <w:i/>
          <w:color w:val="000000" w:themeColor="text1"/>
          <w:sz w:val="24"/>
          <w:szCs w:val="24"/>
          <w:lang w:val="sk-SK"/>
        </w:rPr>
        <w:t xml:space="preserve"> ur</w:t>
      </w:r>
      <w:r w:rsidR="00DC3DAA" w:rsidRPr="00DC3DAA">
        <w:rPr>
          <w:rFonts w:ascii="Times New Roman" w:hAnsi="Times New Roman" w:hint="eastAsia"/>
          <w:i/>
          <w:color w:val="000000" w:themeColor="text1"/>
          <w:sz w:val="24"/>
          <w:szCs w:val="24"/>
          <w:lang w:val="sk-SK"/>
        </w:rPr>
        <w:t>áž</w:t>
      </w:r>
      <w:r w:rsidR="00DC3DAA" w:rsidRPr="00DC3DAA">
        <w:rPr>
          <w:rFonts w:ascii="Times New Roman" w:hAnsi="Times New Roman"/>
          <w:i/>
          <w:color w:val="000000" w:themeColor="text1"/>
          <w:sz w:val="24"/>
          <w:szCs w:val="24"/>
          <w:lang w:val="sk-SK"/>
        </w:rPr>
        <w:t>ky, nad</w:t>
      </w:r>
      <w:r w:rsidR="00DC3DAA" w:rsidRPr="00DC3DAA">
        <w:rPr>
          <w:rFonts w:ascii="Times New Roman" w:hAnsi="Times New Roman" w:hint="eastAsia"/>
          <w:i/>
          <w:color w:val="000000" w:themeColor="text1"/>
          <w:sz w:val="24"/>
          <w:szCs w:val="24"/>
          <w:lang w:val="sk-SK"/>
        </w:rPr>
        <w:t>á</w:t>
      </w:r>
      <w:r w:rsidR="00DC3DAA" w:rsidRPr="00DC3DAA">
        <w:rPr>
          <w:rFonts w:ascii="Times New Roman" w:hAnsi="Times New Roman"/>
          <w:i/>
          <w:color w:val="000000" w:themeColor="text1"/>
          <w:sz w:val="24"/>
          <w:szCs w:val="24"/>
          <w:lang w:val="sk-SK"/>
        </w:rPr>
        <w:t xml:space="preserve">vky, </w:t>
      </w:r>
      <w:r w:rsidR="00DC3DAA" w:rsidRPr="00DC3DAA">
        <w:rPr>
          <w:rFonts w:ascii="Times New Roman" w:hAnsi="Times New Roman" w:hint="eastAsia"/>
          <w:i/>
          <w:color w:val="000000" w:themeColor="text1"/>
          <w:sz w:val="24"/>
          <w:szCs w:val="24"/>
          <w:lang w:val="sk-SK"/>
        </w:rPr>
        <w:t>č</w:t>
      </w:r>
      <w:r w:rsidR="00DC3DAA" w:rsidRPr="00DC3DAA">
        <w:rPr>
          <w:rFonts w:ascii="Times New Roman" w:hAnsi="Times New Roman"/>
          <w:i/>
          <w:color w:val="000000" w:themeColor="text1"/>
          <w:sz w:val="24"/>
          <w:szCs w:val="24"/>
          <w:lang w:val="sk-SK"/>
        </w:rPr>
        <w:t>i vydieranie m</w:t>
      </w:r>
      <w:r w:rsidR="00DC3DAA" w:rsidRPr="00DC3DAA">
        <w:rPr>
          <w:rFonts w:ascii="Times New Roman" w:hAnsi="Times New Roman" w:hint="eastAsia"/>
          <w:i/>
          <w:color w:val="000000" w:themeColor="text1"/>
          <w:sz w:val="24"/>
          <w:szCs w:val="24"/>
          <w:lang w:val="sk-SK"/>
        </w:rPr>
        <w:t>ôž</w:t>
      </w:r>
      <w:r w:rsidR="00DC3DAA" w:rsidRPr="00DC3DAA">
        <w:rPr>
          <w:rFonts w:ascii="Times New Roman" w:hAnsi="Times New Roman"/>
          <w:i/>
          <w:color w:val="000000" w:themeColor="text1"/>
          <w:sz w:val="24"/>
          <w:szCs w:val="24"/>
          <w:lang w:val="sk-SK"/>
        </w:rPr>
        <w:t>u v kone</w:t>
      </w:r>
      <w:r w:rsidR="00DC3DAA" w:rsidRPr="00DC3DAA">
        <w:rPr>
          <w:rFonts w:ascii="Times New Roman" w:hAnsi="Times New Roman" w:hint="eastAsia"/>
          <w:i/>
          <w:color w:val="000000" w:themeColor="text1"/>
          <w:sz w:val="24"/>
          <w:szCs w:val="24"/>
          <w:lang w:val="sk-SK"/>
        </w:rPr>
        <w:t>č</w:t>
      </w:r>
      <w:r w:rsidR="00DC3DAA" w:rsidRPr="00DC3DAA">
        <w:rPr>
          <w:rFonts w:ascii="Times New Roman" w:hAnsi="Times New Roman"/>
          <w:i/>
          <w:color w:val="000000" w:themeColor="text1"/>
          <w:sz w:val="24"/>
          <w:szCs w:val="24"/>
          <w:lang w:val="sk-SK"/>
        </w:rPr>
        <w:t>nom d</w:t>
      </w:r>
      <w:r w:rsidR="00DC3DAA" w:rsidRPr="00DC3DAA">
        <w:rPr>
          <w:rFonts w:ascii="Times New Roman" w:hAnsi="Times New Roman" w:hint="eastAsia"/>
          <w:i/>
          <w:color w:val="000000" w:themeColor="text1"/>
          <w:sz w:val="24"/>
          <w:szCs w:val="24"/>
          <w:lang w:val="sk-SK"/>
        </w:rPr>
        <w:t>ô</w:t>
      </w:r>
      <w:r w:rsidR="00DC3DAA" w:rsidRPr="00DC3DAA">
        <w:rPr>
          <w:rFonts w:ascii="Times New Roman" w:hAnsi="Times New Roman"/>
          <w:i/>
          <w:color w:val="000000" w:themeColor="text1"/>
          <w:sz w:val="24"/>
          <w:szCs w:val="24"/>
          <w:lang w:val="sk-SK"/>
        </w:rPr>
        <w:t>sledku vy</w:t>
      </w:r>
      <w:r w:rsidR="00DC3DAA" w:rsidRPr="00DC3DAA">
        <w:rPr>
          <w:rFonts w:ascii="Times New Roman" w:hAnsi="Times New Roman" w:hint="eastAsia"/>
          <w:i/>
          <w:color w:val="000000" w:themeColor="text1"/>
          <w:sz w:val="24"/>
          <w:szCs w:val="24"/>
          <w:lang w:val="sk-SK"/>
        </w:rPr>
        <w:t>ú</w:t>
      </w:r>
      <w:r w:rsidR="00DC3DAA" w:rsidRPr="00DC3DAA">
        <w:rPr>
          <w:rFonts w:ascii="Times New Roman" w:hAnsi="Times New Roman"/>
          <w:i/>
          <w:color w:val="000000" w:themeColor="text1"/>
          <w:sz w:val="24"/>
          <w:szCs w:val="24"/>
          <w:lang w:val="sk-SK"/>
        </w:rPr>
        <w:t>sti</w:t>
      </w:r>
      <w:r w:rsidR="00DC3DAA" w:rsidRPr="00DC3DAA">
        <w:rPr>
          <w:rFonts w:ascii="Times New Roman" w:hAnsi="Times New Roman" w:hint="eastAsia"/>
          <w:i/>
          <w:color w:val="000000" w:themeColor="text1"/>
          <w:sz w:val="24"/>
          <w:szCs w:val="24"/>
          <w:lang w:val="sk-SK"/>
        </w:rPr>
        <w:t>ť</w:t>
      </w:r>
      <w:r w:rsidR="00DC3DAA" w:rsidRPr="00DC3DAA">
        <w:rPr>
          <w:rFonts w:ascii="Times New Roman" w:hAnsi="Times New Roman"/>
          <w:i/>
          <w:color w:val="000000" w:themeColor="text1"/>
          <w:sz w:val="24"/>
          <w:szCs w:val="24"/>
          <w:lang w:val="sk-SK"/>
        </w:rPr>
        <w:t xml:space="preserve"> do</w:t>
      </w:r>
      <w:r w:rsidR="00DC3DAA">
        <w:rPr>
          <w:rFonts w:ascii="Times New Roman" w:hAnsi="Times New Roman"/>
          <w:i/>
          <w:color w:val="000000" w:themeColor="text1"/>
          <w:sz w:val="24"/>
          <w:szCs w:val="24"/>
          <w:lang w:val="sk-SK"/>
        </w:rPr>
        <w:t xml:space="preserve"> </w:t>
      </w:r>
      <w:r w:rsidR="00DC3DAA" w:rsidRPr="00DC3DAA">
        <w:rPr>
          <w:rFonts w:ascii="Times New Roman" w:hAnsi="Times New Roman"/>
          <w:i/>
          <w:color w:val="000000" w:themeColor="text1"/>
          <w:sz w:val="24"/>
          <w:szCs w:val="24"/>
          <w:lang w:val="sk-SK"/>
        </w:rPr>
        <w:t>omnoho z</w:t>
      </w:r>
      <w:r w:rsidR="00DC3DAA" w:rsidRPr="00DC3DAA">
        <w:rPr>
          <w:rFonts w:ascii="Times New Roman" w:hAnsi="Times New Roman" w:hint="eastAsia"/>
          <w:i/>
          <w:color w:val="000000" w:themeColor="text1"/>
          <w:sz w:val="24"/>
          <w:szCs w:val="24"/>
          <w:lang w:val="sk-SK"/>
        </w:rPr>
        <w:t>á</w:t>
      </w:r>
      <w:r w:rsidR="00DC3DAA" w:rsidRPr="00DC3DAA">
        <w:rPr>
          <w:rFonts w:ascii="Times New Roman" w:hAnsi="Times New Roman"/>
          <w:i/>
          <w:color w:val="000000" w:themeColor="text1"/>
          <w:sz w:val="24"/>
          <w:szCs w:val="24"/>
          <w:lang w:val="sk-SK"/>
        </w:rPr>
        <w:t>va</w:t>
      </w:r>
      <w:r w:rsidR="00DC3DAA" w:rsidRPr="00DC3DAA">
        <w:rPr>
          <w:rFonts w:ascii="Times New Roman" w:hAnsi="Times New Roman" w:hint="eastAsia"/>
          <w:i/>
          <w:color w:val="000000" w:themeColor="text1"/>
          <w:sz w:val="24"/>
          <w:szCs w:val="24"/>
          <w:lang w:val="sk-SK"/>
        </w:rPr>
        <w:t>ž</w:t>
      </w:r>
      <w:r w:rsidR="00DC3DAA" w:rsidRPr="00DC3DAA">
        <w:rPr>
          <w:rFonts w:ascii="Times New Roman" w:hAnsi="Times New Roman"/>
          <w:i/>
          <w:color w:val="000000" w:themeColor="text1"/>
          <w:sz w:val="24"/>
          <w:szCs w:val="24"/>
          <w:lang w:val="sk-SK"/>
        </w:rPr>
        <w:t>nej</w:t>
      </w:r>
      <w:r w:rsidR="00DC3DAA" w:rsidRPr="00DC3DAA">
        <w:rPr>
          <w:rFonts w:ascii="Times New Roman" w:hAnsi="Times New Roman" w:hint="eastAsia"/>
          <w:i/>
          <w:color w:val="000000" w:themeColor="text1"/>
          <w:sz w:val="24"/>
          <w:szCs w:val="24"/>
          <w:lang w:val="sk-SK"/>
        </w:rPr>
        <w:t>ší</w:t>
      </w:r>
      <w:r w:rsidR="00DC3DAA" w:rsidRPr="00DC3DAA">
        <w:rPr>
          <w:rFonts w:ascii="Times New Roman" w:hAnsi="Times New Roman"/>
          <w:i/>
          <w:color w:val="000000" w:themeColor="text1"/>
          <w:sz w:val="24"/>
          <w:szCs w:val="24"/>
          <w:lang w:val="sk-SK"/>
        </w:rPr>
        <w:t>ch foriem nielen zo strany osoby, ktor</w:t>
      </w:r>
      <w:r w:rsidR="00DC3DAA" w:rsidRPr="00DC3DAA">
        <w:rPr>
          <w:rFonts w:ascii="Times New Roman" w:hAnsi="Times New Roman" w:hint="eastAsia"/>
          <w:i/>
          <w:color w:val="000000" w:themeColor="text1"/>
          <w:sz w:val="24"/>
          <w:szCs w:val="24"/>
          <w:lang w:val="sk-SK"/>
        </w:rPr>
        <w:t>á</w:t>
      </w:r>
      <w:r w:rsidR="00DC3DAA" w:rsidRPr="00DC3DAA">
        <w:rPr>
          <w:rFonts w:ascii="Times New Roman" w:hAnsi="Times New Roman"/>
          <w:i/>
          <w:color w:val="000000" w:themeColor="text1"/>
          <w:sz w:val="24"/>
          <w:szCs w:val="24"/>
          <w:lang w:val="sk-SK"/>
        </w:rPr>
        <w:t xml:space="preserve"> tento sp</w:t>
      </w:r>
      <w:r w:rsidR="00DC3DAA" w:rsidRPr="00DC3DAA">
        <w:rPr>
          <w:rFonts w:ascii="Times New Roman" w:hAnsi="Times New Roman" w:hint="eastAsia"/>
          <w:i/>
          <w:color w:val="000000" w:themeColor="text1"/>
          <w:sz w:val="24"/>
          <w:szCs w:val="24"/>
          <w:lang w:val="sk-SK"/>
        </w:rPr>
        <w:t>ô</w:t>
      </w:r>
      <w:r w:rsidR="00DC3DAA" w:rsidRPr="00DC3DAA">
        <w:rPr>
          <w:rFonts w:ascii="Times New Roman" w:hAnsi="Times New Roman"/>
          <w:i/>
          <w:color w:val="000000" w:themeColor="text1"/>
          <w:sz w:val="24"/>
          <w:szCs w:val="24"/>
          <w:lang w:val="sk-SK"/>
        </w:rPr>
        <w:t>sob pou</w:t>
      </w:r>
      <w:r w:rsidR="00DC3DAA" w:rsidRPr="00DC3DAA">
        <w:rPr>
          <w:rFonts w:ascii="Times New Roman" w:hAnsi="Times New Roman" w:hint="eastAsia"/>
          <w:i/>
          <w:color w:val="000000" w:themeColor="text1"/>
          <w:sz w:val="24"/>
          <w:szCs w:val="24"/>
          <w:lang w:val="sk-SK"/>
        </w:rPr>
        <w:t>ží</w:t>
      </w:r>
      <w:r w:rsidR="00DC3DAA" w:rsidRPr="00DC3DAA">
        <w:rPr>
          <w:rFonts w:ascii="Times New Roman" w:hAnsi="Times New Roman"/>
          <w:i/>
          <w:color w:val="000000" w:themeColor="text1"/>
          <w:sz w:val="24"/>
          <w:szCs w:val="24"/>
          <w:lang w:val="sk-SK"/>
        </w:rPr>
        <w:t>va, ale aj zo strany</w:t>
      </w:r>
      <w:r w:rsidR="00DC3DAA">
        <w:rPr>
          <w:rFonts w:ascii="Times New Roman" w:hAnsi="Times New Roman"/>
          <w:i/>
          <w:color w:val="000000" w:themeColor="text1"/>
          <w:sz w:val="24"/>
          <w:szCs w:val="24"/>
          <w:lang w:val="sk-SK"/>
        </w:rPr>
        <w:t xml:space="preserve"> </w:t>
      </w:r>
      <w:r w:rsidR="00DC3DAA" w:rsidRPr="00DC3DAA">
        <w:rPr>
          <w:rFonts w:ascii="Times New Roman" w:hAnsi="Times New Roman"/>
          <w:i/>
          <w:color w:val="000000" w:themeColor="text1"/>
          <w:sz w:val="24"/>
          <w:szCs w:val="24"/>
          <w:lang w:val="sk-SK"/>
        </w:rPr>
        <w:t>obete, ktor</w:t>
      </w:r>
      <w:r w:rsidR="00DC3DAA" w:rsidRPr="00DC3DAA">
        <w:rPr>
          <w:rFonts w:ascii="Times New Roman" w:hAnsi="Times New Roman" w:hint="eastAsia"/>
          <w:i/>
          <w:color w:val="000000" w:themeColor="text1"/>
          <w:sz w:val="24"/>
          <w:szCs w:val="24"/>
          <w:lang w:val="sk-SK"/>
        </w:rPr>
        <w:t>á</w:t>
      </w:r>
      <w:r w:rsidR="00DC3DAA" w:rsidRPr="00DC3DAA">
        <w:rPr>
          <w:rFonts w:ascii="Times New Roman" w:hAnsi="Times New Roman"/>
          <w:i/>
          <w:color w:val="000000" w:themeColor="text1"/>
          <w:sz w:val="24"/>
          <w:szCs w:val="24"/>
          <w:lang w:val="sk-SK"/>
        </w:rPr>
        <w:t xml:space="preserve"> sa pr</w:t>
      </w:r>
      <w:r w:rsidR="00DC3DAA" w:rsidRPr="00DC3DAA">
        <w:rPr>
          <w:rFonts w:ascii="Times New Roman" w:hAnsi="Times New Roman" w:hint="eastAsia"/>
          <w:i/>
          <w:color w:val="000000" w:themeColor="text1"/>
          <w:sz w:val="24"/>
          <w:szCs w:val="24"/>
          <w:lang w:val="sk-SK"/>
        </w:rPr>
        <w:t>á</w:t>
      </w:r>
      <w:r w:rsidR="00DC3DAA" w:rsidRPr="00DC3DAA">
        <w:rPr>
          <w:rFonts w:ascii="Times New Roman" w:hAnsi="Times New Roman"/>
          <w:i/>
          <w:color w:val="000000" w:themeColor="text1"/>
          <w:sz w:val="24"/>
          <w:szCs w:val="24"/>
          <w:lang w:val="sk-SK"/>
        </w:rPr>
        <w:t>ve c</w:t>
      </w:r>
      <w:r w:rsidR="00DC3DAA" w:rsidRPr="00DC3DAA">
        <w:rPr>
          <w:rFonts w:ascii="Times New Roman" w:hAnsi="Times New Roman" w:hint="eastAsia"/>
          <w:i/>
          <w:color w:val="000000" w:themeColor="text1"/>
          <w:sz w:val="24"/>
          <w:szCs w:val="24"/>
          <w:lang w:val="sk-SK"/>
        </w:rPr>
        <w:t>í</w:t>
      </w:r>
      <w:r w:rsidR="00DC3DAA" w:rsidRPr="00DC3DAA">
        <w:rPr>
          <w:rFonts w:ascii="Times New Roman" w:hAnsi="Times New Roman"/>
          <w:i/>
          <w:color w:val="000000" w:themeColor="text1"/>
          <w:sz w:val="24"/>
          <w:szCs w:val="24"/>
          <w:lang w:val="sk-SK"/>
        </w:rPr>
        <w:t xml:space="preserve">ti </w:t>
      </w:r>
      <w:proofErr w:type="spellStart"/>
      <w:r w:rsidR="00DC3DAA" w:rsidRPr="00DC3DAA">
        <w:rPr>
          <w:rFonts w:ascii="Times New Roman" w:hAnsi="Times New Roman"/>
          <w:i/>
          <w:color w:val="000000" w:themeColor="text1"/>
          <w:sz w:val="24"/>
          <w:szCs w:val="24"/>
          <w:lang w:val="sk-SK"/>
        </w:rPr>
        <w:t>viktimizovan</w:t>
      </w:r>
      <w:r w:rsidR="00DC3DAA" w:rsidRPr="00DC3DAA">
        <w:rPr>
          <w:rFonts w:ascii="Times New Roman" w:hAnsi="Times New Roman" w:hint="eastAsia"/>
          <w:i/>
          <w:color w:val="000000" w:themeColor="text1"/>
          <w:sz w:val="24"/>
          <w:szCs w:val="24"/>
          <w:lang w:val="sk-SK"/>
        </w:rPr>
        <w:t>á</w:t>
      </w:r>
      <w:proofErr w:type="spellEnd"/>
      <w:r w:rsidR="00DC3DAA" w:rsidRPr="00DC3DAA">
        <w:rPr>
          <w:rFonts w:ascii="Times New Roman" w:hAnsi="Times New Roman"/>
          <w:i/>
          <w:color w:val="000000" w:themeColor="text1"/>
          <w:sz w:val="24"/>
          <w:szCs w:val="24"/>
          <w:lang w:val="sk-SK"/>
        </w:rPr>
        <w:t xml:space="preserve"> a odcudzovan</w:t>
      </w:r>
      <w:r w:rsidR="00DC3DAA" w:rsidRPr="00DC3DAA">
        <w:rPr>
          <w:rFonts w:ascii="Times New Roman" w:hAnsi="Times New Roman" w:hint="eastAsia"/>
          <w:i/>
          <w:color w:val="000000" w:themeColor="text1"/>
          <w:sz w:val="24"/>
          <w:szCs w:val="24"/>
          <w:lang w:val="sk-SK"/>
        </w:rPr>
        <w:t>á</w:t>
      </w:r>
      <w:r w:rsidR="00DC3DAA" w:rsidRPr="00DC3DAA">
        <w:rPr>
          <w:rFonts w:ascii="Times New Roman" w:hAnsi="Times New Roman"/>
          <w:i/>
          <w:color w:val="000000" w:themeColor="text1"/>
          <w:sz w:val="24"/>
          <w:szCs w:val="24"/>
          <w:lang w:val="sk-SK"/>
        </w:rPr>
        <w:t xml:space="preserve"> zo strany svojho okolia a tieto negat</w:t>
      </w:r>
      <w:r w:rsidR="00DC3DAA" w:rsidRPr="00DC3DAA">
        <w:rPr>
          <w:rFonts w:ascii="Times New Roman" w:hAnsi="Times New Roman" w:hint="eastAsia"/>
          <w:i/>
          <w:color w:val="000000" w:themeColor="text1"/>
          <w:sz w:val="24"/>
          <w:szCs w:val="24"/>
          <w:lang w:val="sk-SK"/>
        </w:rPr>
        <w:t>í</w:t>
      </w:r>
      <w:r w:rsidR="00DC3DAA" w:rsidRPr="00DC3DAA">
        <w:rPr>
          <w:rFonts w:ascii="Times New Roman" w:hAnsi="Times New Roman"/>
          <w:i/>
          <w:color w:val="000000" w:themeColor="text1"/>
          <w:sz w:val="24"/>
          <w:szCs w:val="24"/>
          <w:lang w:val="sk-SK"/>
        </w:rPr>
        <w:t>vne</w:t>
      </w:r>
      <w:r w:rsidR="00DC3DAA">
        <w:rPr>
          <w:rFonts w:ascii="Times New Roman" w:hAnsi="Times New Roman"/>
          <w:i/>
          <w:color w:val="000000" w:themeColor="text1"/>
          <w:sz w:val="24"/>
          <w:szCs w:val="24"/>
          <w:lang w:val="sk-SK"/>
        </w:rPr>
        <w:t xml:space="preserve"> </w:t>
      </w:r>
      <w:r w:rsidR="00DC3DAA" w:rsidRPr="00DC3DAA">
        <w:rPr>
          <w:rFonts w:ascii="Times New Roman" w:hAnsi="Times New Roman"/>
          <w:i/>
          <w:color w:val="000000" w:themeColor="text1"/>
          <w:sz w:val="24"/>
          <w:szCs w:val="24"/>
          <w:lang w:val="sk-SK"/>
        </w:rPr>
        <w:t>prejavy m</w:t>
      </w:r>
      <w:r w:rsidR="00DC3DAA" w:rsidRPr="00DC3DAA">
        <w:rPr>
          <w:rFonts w:ascii="Times New Roman" w:hAnsi="Times New Roman" w:hint="eastAsia"/>
          <w:i/>
          <w:color w:val="000000" w:themeColor="text1"/>
          <w:sz w:val="24"/>
          <w:szCs w:val="24"/>
          <w:lang w:val="sk-SK"/>
        </w:rPr>
        <w:t>ôž</w:t>
      </w:r>
      <w:r w:rsidR="00DC3DAA" w:rsidRPr="00DC3DAA">
        <w:rPr>
          <w:rFonts w:ascii="Times New Roman" w:hAnsi="Times New Roman"/>
          <w:i/>
          <w:color w:val="000000" w:themeColor="text1"/>
          <w:sz w:val="24"/>
          <w:szCs w:val="24"/>
          <w:lang w:val="sk-SK"/>
        </w:rPr>
        <w:t>u vy</w:t>
      </w:r>
      <w:r w:rsidR="00DC3DAA" w:rsidRPr="00DC3DAA">
        <w:rPr>
          <w:rFonts w:ascii="Times New Roman" w:hAnsi="Times New Roman" w:hint="eastAsia"/>
          <w:i/>
          <w:color w:val="000000" w:themeColor="text1"/>
          <w:sz w:val="24"/>
          <w:szCs w:val="24"/>
          <w:lang w:val="sk-SK"/>
        </w:rPr>
        <w:t>ú</w:t>
      </w:r>
      <w:r w:rsidR="00DC3DAA" w:rsidRPr="00DC3DAA">
        <w:rPr>
          <w:rFonts w:ascii="Times New Roman" w:hAnsi="Times New Roman"/>
          <w:i/>
          <w:color w:val="000000" w:themeColor="text1"/>
          <w:sz w:val="24"/>
          <w:szCs w:val="24"/>
          <w:lang w:val="sk-SK"/>
        </w:rPr>
        <w:t>sti</w:t>
      </w:r>
      <w:r w:rsidR="00DC3DAA" w:rsidRPr="00DC3DAA">
        <w:rPr>
          <w:rFonts w:ascii="Times New Roman" w:hAnsi="Times New Roman" w:hint="eastAsia"/>
          <w:i/>
          <w:color w:val="000000" w:themeColor="text1"/>
          <w:sz w:val="24"/>
          <w:szCs w:val="24"/>
          <w:lang w:val="sk-SK"/>
        </w:rPr>
        <w:t>ť</w:t>
      </w:r>
      <w:r w:rsidR="00DC3DAA" w:rsidRPr="00DC3DAA">
        <w:rPr>
          <w:rFonts w:ascii="Times New Roman" w:hAnsi="Times New Roman"/>
          <w:i/>
          <w:color w:val="000000" w:themeColor="text1"/>
          <w:sz w:val="24"/>
          <w:szCs w:val="24"/>
          <w:lang w:val="sk-SK"/>
        </w:rPr>
        <w:t xml:space="preserve"> z jej strany do </w:t>
      </w:r>
      <w:proofErr w:type="spellStart"/>
      <w:r w:rsidR="00DC3DAA" w:rsidRPr="00DC3DAA">
        <w:rPr>
          <w:rFonts w:ascii="Times New Roman" w:hAnsi="Times New Roman"/>
          <w:i/>
          <w:color w:val="000000" w:themeColor="text1"/>
          <w:sz w:val="24"/>
          <w:szCs w:val="24"/>
          <w:lang w:val="sk-SK"/>
        </w:rPr>
        <w:t>sebapo</w:t>
      </w:r>
      <w:r w:rsidR="00DC3DAA" w:rsidRPr="00DC3DAA">
        <w:rPr>
          <w:rFonts w:ascii="Times New Roman" w:hAnsi="Times New Roman" w:hint="eastAsia"/>
          <w:i/>
          <w:color w:val="000000" w:themeColor="text1"/>
          <w:sz w:val="24"/>
          <w:szCs w:val="24"/>
          <w:lang w:val="sk-SK"/>
        </w:rPr>
        <w:t>š</w:t>
      </w:r>
      <w:r w:rsidR="00DC3DAA" w:rsidRPr="00DC3DAA">
        <w:rPr>
          <w:rFonts w:ascii="Times New Roman" w:hAnsi="Times New Roman"/>
          <w:i/>
          <w:color w:val="000000" w:themeColor="text1"/>
          <w:sz w:val="24"/>
          <w:szCs w:val="24"/>
          <w:lang w:val="sk-SK"/>
        </w:rPr>
        <w:t>kodzovania</w:t>
      </w:r>
      <w:proofErr w:type="spellEnd"/>
      <w:r w:rsidR="00DC3DAA" w:rsidRPr="00DC3DAA">
        <w:rPr>
          <w:rFonts w:ascii="Times New Roman" w:hAnsi="Times New Roman"/>
          <w:i/>
          <w:color w:val="000000" w:themeColor="text1"/>
          <w:sz w:val="24"/>
          <w:szCs w:val="24"/>
          <w:lang w:val="sk-SK"/>
        </w:rPr>
        <w:t>, ktor</w:t>
      </w:r>
      <w:r w:rsidR="00DC3DAA" w:rsidRPr="00DC3DAA">
        <w:rPr>
          <w:rFonts w:ascii="Times New Roman" w:hAnsi="Times New Roman" w:hint="eastAsia"/>
          <w:i/>
          <w:color w:val="000000" w:themeColor="text1"/>
          <w:sz w:val="24"/>
          <w:szCs w:val="24"/>
          <w:lang w:val="sk-SK"/>
        </w:rPr>
        <w:t>é</w:t>
      </w:r>
      <w:r w:rsidR="00DC3DAA" w:rsidRPr="00DC3DAA">
        <w:rPr>
          <w:rFonts w:ascii="Times New Roman" w:hAnsi="Times New Roman"/>
          <w:i/>
          <w:color w:val="000000" w:themeColor="text1"/>
          <w:sz w:val="24"/>
          <w:szCs w:val="24"/>
          <w:lang w:val="sk-SK"/>
        </w:rPr>
        <w:t xml:space="preserve"> m</w:t>
      </w:r>
      <w:r w:rsidR="00DC3DAA" w:rsidRPr="00DC3DAA">
        <w:rPr>
          <w:rFonts w:ascii="Times New Roman" w:hAnsi="Times New Roman" w:hint="eastAsia"/>
          <w:i/>
          <w:color w:val="000000" w:themeColor="text1"/>
          <w:sz w:val="24"/>
          <w:szCs w:val="24"/>
          <w:lang w:val="sk-SK"/>
        </w:rPr>
        <w:t>ôž</w:t>
      </w:r>
      <w:r w:rsidR="00DC3DAA" w:rsidRPr="00DC3DAA">
        <w:rPr>
          <w:rFonts w:ascii="Times New Roman" w:hAnsi="Times New Roman"/>
          <w:i/>
          <w:color w:val="000000" w:themeColor="text1"/>
          <w:sz w:val="24"/>
          <w:szCs w:val="24"/>
          <w:lang w:val="sk-SK"/>
        </w:rPr>
        <w:t>e skon</w:t>
      </w:r>
      <w:r w:rsidR="00DC3DAA" w:rsidRPr="00DC3DAA">
        <w:rPr>
          <w:rFonts w:ascii="Times New Roman" w:hAnsi="Times New Roman" w:hint="eastAsia"/>
          <w:i/>
          <w:color w:val="000000" w:themeColor="text1"/>
          <w:sz w:val="24"/>
          <w:szCs w:val="24"/>
          <w:lang w:val="sk-SK"/>
        </w:rPr>
        <w:t>č</w:t>
      </w:r>
      <w:r w:rsidR="00DC3DAA" w:rsidRPr="00DC3DAA">
        <w:rPr>
          <w:rFonts w:ascii="Times New Roman" w:hAnsi="Times New Roman"/>
          <w:i/>
          <w:color w:val="000000" w:themeColor="text1"/>
          <w:sz w:val="24"/>
          <w:szCs w:val="24"/>
          <w:lang w:val="sk-SK"/>
        </w:rPr>
        <w:t>i</w:t>
      </w:r>
      <w:r w:rsidR="00DC3DAA" w:rsidRPr="00DC3DAA">
        <w:rPr>
          <w:rFonts w:ascii="Times New Roman" w:hAnsi="Times New Roman" w:hint="eastAsia"/>
          <w:i/>
          <w:color w:val="000000" w:themeColor="text1"/>
          <w:sz w:val="24"/>
          <w:szCs w:val="24"/>
          <w:lang w:val="sk-SK"/>
        </w:rPr>
        <w:t>ť</w:t>
      </w:r>
      <w:r w:rsidR="00DC3DAA" w:rsidRPr="00DC3DAA">
        <w:rPr>
          <w:rFonts w:ascii="Times New Roman" w:hAnsi="Times New Roman"/>
          <w:i/>
          <w:color w:val="000000" w:themeColor="text1"/>
          <w:sz w:val="24"/>
          <w:szCs w:val="24"/>
          <w:lang w:val="sk-SK"/>
        </w:rPr>
        <w:t xml:space="preserve"> samovra</w:t>
      </w:r>
      <w:r w:rsidR="00DC3DAA" w:rsidRPr="00DC3DAA">
        <w:rPr>
          <w:rFonts w:ascii="Times New Roman" w:hAnsi="Times New Roman" w:hint="eastAsia"/>
          <w:i/>
          <w:color w:val="000000" w:themeColor="text1"/>
          <w:sz w:val="24"/>
          <w:szCs w:val="24"/>
          <w:lang w:val="sk-SK"/>
        </w:rPr>
        <w:t>ž</w:t>
      </w:r>
      <w:r w:rsidR="00DC3DAA" w:rsidRPr="00DC3DAA">
        <w:rPr>
          <w:rFonts w:ascii="Times New Roman" w:hAnsi="Times New Roman"/>
          <w:i/>
          <w:color w:val="000000" w:themeColor="text1"/>
          <w:sz w:val="24"/>
          <w:szCs w:val="24"/>
          <w:lang w:val="sk-SK"/>
        </w:rPr>
        <w:t>dou obete, ale</w:t>
      </w:r>
      <w:r w:rsidR="00DC3DAA">
        <w:rPr>
          <w:rFonts w:ascii="Times New Roman" w:hAnsi="Times New Roman"/>
          <w:i/>
          <w:color w:val="000000" w:themeColor="text1"/>
          <w:sz w:val="24"/>
          <w:szCs w:val="24"/>
          <w:lang w:val="sk-SK"/>
        </w:rPr>
        <w:t xml:space="preserve"> </w:t>
      </w:r>
      <w:r w:rsidR="00DC3DAA" w:rsidRPr="00DC3DAA">
        <w:rPr>
          <w:rFonts w:ascii="Times New Roman" w:hAnsi="Times New Roman"/>
          <w:i/>
          <w:color w:val="000000" w:themeColor="text1"/>
          <w:sz w:val="24"/>
          <w:szCs w:val="24"/>
          <w:lang w:val="sk-SK"/>
        </w:rPr>
        <w:t>taktie</w:t>
      </w:r>
      <w:r w:rsidR="00DC3DAA" w:rsidRPr="00DC3DAA">
        <w:rPr>
          <w:rFonts w:ascii="Times New Roman" w:hAnsi="Times New Roman" w:hint="eastAsia"/>
          <w:i/>
          <w:color w:val="000000" w:themeColor="text1"/>
          <w:sz w:val="24"/>
          <w:szCs w:val="24"/>
          <w:lang w:val="sk-SK"/>
        </w:rPr>
        <w:t>ž</w:t>
      </w:r>
      <w:r w:rsidR="00DC3DAA" w:rsidRPr="00DC3DAA">
        <w:rPr>
          <w:rFonts w:ascii="Times New Roman" w:hAnsi="Times New Roman"/>
          <w:i/>
          <w:color w:val="000000" w:themeColor="text1"/>
          <w:sz w:val="24"/>
          <w:szCs w:val="24"/>
          <w:lang w:val="sk-SK"/>
        </w:rPr>
        <w:t xml:space="preserve"> aj do n</w:t>
      </w:r>
      <w:r w:rsidR="00DC3DAA" w:rsidRPr="00DC3DAA">
        <w:rPr>
          <w:rFonts w:ascii="Times New Roman" w:hAnsi="Times New Roman" w:hint="eastAsia"/>
          <w:i/>
          <w:color w:val="000000" w:themeColor="text1"/>
          <w:sz w:val="24"/>
          <w:szCs w:val="24"/>
          <w:lang w:val="sk-SK"/>
        </w:rPr>
        <w:t>á</w:t>
      </w:r>
      <w:r w:rsidR="00DC3DAA" w:rsidRPr="00DC3DAA">
        <w:rPr>
          <w:rFonts w:ascii="Times New Roman" w:hAnsi="Times New Roman"/>
          <w:i/>
          <w:color w:val="000000" w:themeColor="text1"/>
          <w:sz w:val="24"/>
          <w:szCs w:val="24"/>
          <w:lang w:val="sk-SK"/>
        </w:rPr>
        <w:t>siln</w:t>
      </w:r>
      <w:r w:rsidR="00DC3DAA" w:rsidRPr="00DC3DAA">
        <w:rPr>
          <w:rFonts w:ascii="Times New Roman" w:hAnsi="Times New Roman" w:hint="eastAsia"/>
          <w:i/>
          <w:color w:val="000000" w:themeColor="text1"/>
          <w:sz w:val="24"/>
          <w:szCs w:val="24"/>
          <w:lang w:val="sk-SK"/>
        </w:rPr>
        <w:t>é</w:t>
      </w:r>
      <w:r w:rsidR="00DC3DAA" w:rsidRPr="00DC3DAA">
        <w:rPr>
          <w:rFonts w:ascii="Times New Roman" w:hAnsi="Times New Roman"/>
          <w:i/>
          <w:color w:val="000000" w:themeColor="text1"/>
          <w:sz w:val="24"/>
          <w:szCs w:val="24"/>
          <w:lang w:val="sk-SK"/>
        </w:rPr>
        <w:t>ho spr</w:t>
      </w:r>
      <w:r w:rsidR="00DC3DAA" w:rsidRPr="00DC3DAA">
        <w:rPr>
          <w:rFonts w:ascii="Times New Roman" w:hAnsi="Times New Roman" w:hint="eastAsia"/>
          <w:i/>
          <w:color w:val="000000" w:themeColor="text1"/>
          <w:sz w:val="24"/>
          <w:szCs w:val="24"/>
          <w:lang w:val="sk-SK"/>
        </w:rPr>
        <w:t>á</w:t>
      </w:r>
      <w:r w:rsidR="00DC3DAA" w:rsidRPr="00DC3DAA">
        <w:rPr>
          <w:rFonts w:ascii="Times New Roman" w:hAnsi="Times New Roman"/>
          <w:i/>
          <w:color w:val="000000" w:themeColor="text1"/>
          <w:sz w:val="24"/>
          <w:szCs w:val="24"/>
          <w:lang w:val="sk-SK"/>
        </w:rPr>
        <w:t>vania.</w:t>
      </w:r>
      <w:r w:rsidR="00DC3DAA">
        <w:rPr>
          <w:rFonts w:ascii="Times New Roman" w:hAnsi="Times New Roman"/>
          <w:i/>
          <w:color w:val="000000" w:themeColor="text1"/>
          <w:sz w:val="24"/>
          <w:szCs w:val="24"/>
          <w:lang w:val="sk-SK"/>
        </w:rPr>
        <w:t>“</w:t>
      </w:r>
      <w:r w:rsidR="00DC3DAA" w:rsidRPr="00DC3DAA">
        <w:rPr>
          <w:rStyle w:val="Odkaznapoznmkupodiarou"/>
          <w:rFonts w:ascii="Times New Roman" w:hAnsi="Times New Roman"/>
          <w:color w:val="000000" w:themeColor="text1"/>
          <w:sz w:val="24"/>
          <w:szCs w:val="24"/>
          <w:lang w:val="sk-SK"/>
        </w:rPr>
        <w:t xml:space="preserve"> </w:t>
      </w:r>
      <w:r w:rsidR="00DC3DAA">
        <w:rPr>
          <w:rStyle w:val="Odkaznapoznmkupodiarou"/>
          <w:rFonts w:ascii="Times New Roman" w:hAnsi="Times New Roman"/>
          <w:color w:val="000000" w:themeColor="text1"/>
          <w:sz w:val="24"/>
          <w:szCs w:val="24"/>
          <w:lang w:val="sk-SK"/>
        </w:rPr>
        <w:footnoteReference w:id="21"/>
      </w:r>
    </w:p>
    <w:p w14:paraId="58DF6C5E" w14:textId="787318F3" w:rsidR="00B90578" w:rsidRDefault="006E6682" w:rsidP="00C826A8">
      <w:pPr>
        <w:spacing w:after="0" w:line="240" w:lineRule="auto"/>
        <w:ind w:firstLine="567"/>
        <w:jc w:val="both"/>
        <w:rPr>
          <w:rFonts w:ascii="Times New Roman" w:hAnsi="Times New Roman"/>
          <w:color w:val="000000" w:themeColor="text1"/>
          <w:sz w:val="24"/>
          <w:szCs w:val="24"/>
          <w:lang w:val="sk-SK"/>
        </w:rPr>
      </w:pPr>
      <w:r w:rsidRPr="006E6682">
        <w:rPr>
          <w:rFonts w:ascii="Times New Roman" w:hAnsi="Times New Roman"/>
          <w:b/>
          <w:color w:val="000000" w:themeColor="text1"/>
          <w:sz w:val="24"/>
          <w:szCs w:val="24"/>
          <w:lang w:val="sk-SK"/>
        </w:rPr>
        <w:lastRenderedPageBreak/>
        <w:t>Nepravdivá informácia:</w:t>
      </w:r>
      <w:r>
        <w:rPr>
          <w:rFonts w:ascii="Times New Roman" w:hAnsi="Times New Roman"/>
          <w:color w:val="000000" w:themeColor="text1"/>
          <w:sz w:val="24"/>
          <w:szCs w:val="24"/>
          <w:lang w:val="sk-SK"/>
        </w:rPr>
        <w:t xml:space="preserve"> </w:t>
      </w:r>
      <w:r w:rsidR="00853A5A" w:rsidRPr="002A488C">
        <w:rPr>
          <w:rFonts w:ascii="Times New Roman" w:hAnsi="Times New Roman"/>
          <w:color w:val="000000" w:themeColor="text1"/>
          <w:sz w:val="24"/>
          <w:szCs w:val="24"/>
          <w:lang w:val="sk-SK"/>
        </w:rPr>
        <w:t xml:space="preserve">Jedným z možných riešení je modifikovať skutkovú podstatu trestného činu ohovárania v tom, že by sa slovíčko </w:t>
      </w:r>
      <w:r w:rsidR="00853A5A" w:rsidRPr="00AF2827">
        <w:rPr>
          <w:rFonts w:ascii="Times New Roman" w:hAnsi="Times New Roman"/>
          <w:color w:val="000000" w:themeColor="text1"/>
          <w:sz w:val="24"/>
          <w:szCs w:val="24"/>
          <w:u w:val="single"/>
          <w:lang w:val="sk-SK"/>
        </w:rPr>
        <w:t>„nepravdivý“ údaj nahradilo slovíčkom „nepreverený“, resp. „nepodložený“</w:t>
      </w:r>
      <w:r w:rsidR="00853A5A" w:rsidRPr="002A488C">
        <w:rPr>
          <w:rFonts w:ascii="Times New Roman" w:hAnsi="Times New Roman"/>
          <w:color w:val="000000" w:themeColor="text1"/>
          <w:sz w:val="24"/>
          <w:szCs w:val="24"/>
          <w:lang w:val="sk-SK"/>
        </w:rPr>
        <w:t>. Aby nebolo možné o poškodenom rozširovať akékoľvek „domnienky“</w:t>
      </w:r>
      <w:r w:rsidR="00AF2827">
        <w:rPr>
          <w:rFonts w:ascii="Times New Roman" w:hAnsi="Times New Roman"/>
          <w:color w:val="000000" w:themeColor="text1"/>
          <w:sz w:val="24"/>
          <w:szCs w:val="24"/>
          <w:lang w:val="sk-SK"/>
        </w:rPr>
        <w:t xml:space="preserve"> páchateľa</w:t>
      </w:r>
      <w:r w:rsidR="00853A5A" w:rsidRPr="002A488C">
        <w:rPr>
          <w:rFonts w:ascii="Times New Roman" w:hAnsi="Times New Roman"/>
          <w:color w:val="000000" w:themeColor="text1"/>
          <w:sz w:val="24"/>
          <w:szCs w:val="24"/>
          <w:lang w:val="sk-SK"/>
        </w:rPr>
        <w:t>, ktoré jej v spoločenskom prostredí spôsobujú negatívne vnímanie okolím, je potrebné chrániť poškodených aj pred taký</w:t>
      </w:r>
      <w:r w:rsidR="005806D8">
        <w:rPr>
          <w:rFonts w:ascii="Times New Roman" w:hAnsi="Times New Roman"/>
          <w:color w:val="000000" w:themeColor="text1"/>
          <w:sz w:val="24"/>
          <w:szCs w:val="24"/>
          <w:lang w:val="sk-SK"/>
        </w:rPr>
        <w:t>m</w:t>
      </w:r>
      <w:r w:rsidR="00853A5A" w:rsidRPr="002A488C">
        <w:rPr>
          <w:rFonts w:ascii="Times New Roman" w:hAnsi="Times New Roman"/>
          <w:color w:val="000000" w:themeColor="text1"/>
          <w:sz w:val="24"/>
          <w:szCs w:val="24"/>
          <w:lang w:val="sk-SK"/>
        </w:rPr>
        <w:t xml:space="preserve"> rozširovaním informácií, ktoré páchateľ musí minimálne </w:t>
      </w:r>
      <w:r w:rsidR="005806D8">
        <w:rPr>
          <w:rFonts w:ascii="Times New Roman" w:hAnsi="Times New Roman"/>
          <w:color w:val="000000" w:themeColor="text1"/>
          <w:sz w:val="24"/>
          <w:szCs w:val="24"/>
          <w:lang w:val="sk-SK"/>
        </w:rPr>
        <w:t xml:space="preserve">nepriamym úmyslom, či </w:t>
      </w:r>
      <w:r w:rsidR="00853A5A" w:rsidRPr="002A488C">
        <w:rPr>
          <w:rFonts w:ascii="Times New Roman" w:hAnsi="Times New Roman"/>
          <w:color w:val="000000" w:themeColor="text1"/>
          <w:sz w:val="24"/>
          <w:szCs w:val="24"/>
          <w:lang w:val="sk-SK"/>
        </w:rPr>
        <w:t xml:space="preserve">z nedbanlivosti vedieť, že nemajú žiadny faktický základ, o ktorý by sa opierali. </w:t>
      </w:r>
    </w:p>
    <w:p w14:paraId="7ECDF169" w14:textId="61CC673F" w:rsidR="00B90578" w:rsidRPr="00B90578" w:rsidRDefault="00853A5A" w:rsidP="00B90578">
      <w:pPr>
        <w:spacing w:after="0" w:line="240" w:lineRule="auto"/>
        <w:ind w:firstLine="567"/>
        <w:jc w:val="both"/>
        <w:rPr>
          <w:rFonts w:ascii="Times New Roman" w:hAnsi="Times New Roman"/>
          <w:i/>
          <w:color w:val="000000" w:themeColor="text1"/>
          <w:sz w:val="24"/>
          <w:szCs w:val="24"/>
          <w:lang w:val="sk-SK"/>
        </w:rPr>
      </w:pPr>
      <w:r w:rsidRPr="002A488C">
        <w:rPr>
          <w:rFonts w:ascii="Times New Roman" w:hAnsi="Times New Roman"/>
          <w:color w:val="000000" w:themeColor="text1"/>
          <w:sz w:val="24"/>
          <w:szCs w:val="24"/>
          <w:lang w:val="sk-SK"/>
        </w:rPr>
        <w:t xml:space="preserve">Týmto spôsobom by páchatelia mohli byť postihovaní za akékoľvek šírenie negatívnych informácií, ak nedokážu predložiť dôkaz o tom, ako tieto informácie </w:t>
      </w:r>
      <w:r w:rsidR="00AF2827">
        <w:rPr>
          <w:rFonts w:ascii="Times New Roman" w:hAnsi="Times New Roman"/>
          <w:color w:val="000000" w:themeColor="text1"/>
          <w:sz w:val="24"/>
          <w:szCs w:val="24"/>
          <w:lang w:val="sk-SK"/>
        </w:rPr>
        <w:t>nadobudli</w:t>
      </w:r>
      <w:r w:rsidR="005806D8">
        <w:rPr>
          <w:rFonts w:ascii="Times New Roman" w:hAnsi="Times New Roman"/>
          <w:color w:val="000000" w:themeColor="text1"/>
          <w:sz w:val="24"/>
          <w:szCs w:val="24"/>
          <w:lang w:val="sk-SK"/>
        </w:rPr>
        <w:t>,</w:t>
      </w:r>
      <w:r w:rsidR="00AF2827">
        <w:rPr>
          <w:rFonts w:ascii="Times New Roman" w:hAnsi="Times New Roman"/>
          <w:color w:val="000000" w:themeColor="text1"/>
          <w:sz w:val="24"/>
          <w:szCs w:val="24"/>
          <w:lang w:val="sk-SK"/>
        </w:rPr>
        <w:t xml:space="preserve"> a teda </w:t>
      </w:r>
      <w:r w:rsidR="005806D8">
        <w:rPr>
          <w:rFonts w:ascii="Times New Roman" w:hAnsi="Times New Roman"/>
          <w:color w:val="000000" w:themeColor="text1"/>
          <w:sz w:val="24"/>
          <w:szCs w:val="24"/>
          <w:lang w:val="sk-SK"/>
        </w:rPr>
        <w:t>ne</w:t>
      </w:r>
      <w:r w:rsidRPr="002A488C">
        <w:rPr>
          <w:rFonts w:ascii="Times New Roman" w:hAnsi="Times New Roman"/>
          <w:color w:val="000000" w:themeColor="text1"/>
          <w:sz w:val="24"/>
          <w:szCs w:val="24"/>
          <w:lang w:val="sk-SK"/>
        </w:rPr>
        <w:t>vedia preukázať</w:t>
      </w:r>
      <w:r w:rsidR="00AF2827">
        <w:rPr>
          <w:rFonts w:ascii="Times New Roman" w:hAnsi="Times New Roman"/>
          <w:color w:val="000000" w:themeColor="text1"/>
          <w:sz w:val="24"/>
          <w:szCs w:val="24"/>
          <w:lang w:val="sk-SK"/>
        </w:rPr>
        <w:t xml:space="preserve"> zdroj svojich „názorov“ a „domnienok“</w:t>
      </w:r>
      <w:r w:rsidRPr="002A488C">
        <w:rPr>
          <w:rFonts w:ascii="Times New Roman" w:hAnsi="Times New Roman"/>
          <w:color w:val="000000" w:themeColor="text1"/>
          <w:sz w:val="24"/>
          <w:szCs w:val="24"/>
          <w:lang w:val="sk-SK"/>
        </w:rPr>
        <w:t>.</w:t>
      </w:r>
      <w:r w:rsidR="00B90578">
        <w:rPr>
          <w:rFonts w:ascii="Times New Roman" w:hAnsi="Times New Roman"/>
          <w:color w:val="000000" w:themeColor="text1"/>
          <w:sz w:val="24"/>
          <w:szCs w:val="24"/>
          <w:lang w:val="sk-SK"/>
        </w:rPr>
        <w:t xml:space="preserve"> </w:t>
      </w:r>
      <w:r w:rsidR="00B90578">
        <w:rPr>
          <w:rFonts w:ascii="Times New Roman" w:hAnsi="Times New Roman"/>
          <w:i/>
          <w:color w:val="000000" w:themeColor="text1"/>
          <w:sz w:val="24"/>
          <w:szCs w:val="24"/>
          <w:lang w:val="sk-SK"/>
        </w:rPr>
        <w:t>„</w:t>
      </w:r>
      <w:r w:rsidR="00B90578" w:rsidRPr="00B90578">
        <w:rPr>
          <w:rFonts w:ascii="Times New Roman" w:hAnsi="Times New Roman"/>
          <w:i/>
          <w:color w:val="000000" w:themeColor="text1"/>
          <w:sz w:val="24"/>
          <w:szCs w:val="24"/>
          <w:lang w:val="sk-SK"/>
        </w:rPr>
        <w:t>Roz</w:t>
      </w:r>
      <w:r w:rsidR="00B90578" w:rsidRPr="00B90578">
        <w:rPr>
          <w:rFonts w:ascii="Times New Roman" w:hAnsi="Times New Roman" w:hint="eastAsia"/>
          <w:i/>
          <w:color w:val="000000" w:themeColor="text1"/>
          <w:sz w:val="24"/>
          <w:szCs w:val="24"/>
          <w:lang w:val="sk-SK"/>
        </w:rPr>
        <w:t>š</w:t>
      </w:r>
      <w:r w:rsidR="00B90578" w:rsidRPr="00B90578">
        <w:rPr>
          <w:rFonts w:ascii="Times New Roman" w:hAnsi="Times New Roman"/>
          <w:i/>
          <w:color w:val="000000" w:themeColor="text1"/>
          <w:sz w:val="24"/>
          <w:szCs w:val="24"/>
          <w:lang w:val="sk-SK"/>
        </w:rPr>
        <w:t>irovanie my</w:t>
      </w:r>
      <w:r w:rsidR="00B90578" w:rsidRPr="00B90578">
        <w:rPr>
          <w:rFonts w:ascii="Times New Roman" w:hAnsi="Times New Roman" w:hint="eastAsia"/>
          <w:i/>
          <w:color w:val="000000" w:themeColor="text1"/>
          <w:sz w:val="24"/>
          <w:szCs w:val="24"/>
          <w:lang w:val="sk-SK"/>
        </w:rPr>
        <w:t>š</w:t>
      </w:r>
      <w:r w:rsidR="00B90578" w:rsidRPr="00B90578">
        <w:rPr>
          <w:rFonts w:ascii="Times New Roman" w:hAnsi="Times New Roman"/>
          <w:i/>
          <w:color w:val="000000" w:themeColor="text1"/>
          <w:sz w:val="24"/>
          <w:szCs w:val="24"/>
          <w:lang w:val="sk-SK"/>
        </w:rPr>
        <w:t>lienok a n</w:t>
      </w:r>
      <w:r w:rsidR="00B90578" w:rsidRPr="00B90578">
        <w:rPr>
          <w:rFonts w:ascii="Times New Roman" w:hAnsi="Times New Roman" w:hint="eastAsia"/>
          <w:i/>
          <w:color w:val="000000" w:themeColor="text1"/>
          <w:sz w:val="24"/>
          <w:szCs w:val="24"/>
          <w:lang w:val="sk-SK"/>
        </w:rPr>
        <w:t>á</w:t>
      </w:r>
      <w:r w:rsidR="00B90578" w:rsidRPr="00B90578">
        <w:rPr>
          <w:rFonts w:ascii="Times New Roman" w:hAnsi="Times New Roman"/>
          <w:i/>
          <w:color w:val="000000" w:themeColor="text1"/>
          <w:sz w:val="24"/>
          <w:szCs w:val="24"/>
          <w:lang w:val="sk-SK"/>
        </w:rPr>
        <w:t>zorov nem</w:t>
      </w:r>
      <w:r w:rsidR="00B90578" w:rsidRPr="00B90578">
        <w:rPr>
          <w:rFonts w:ascii="Times New Roman" w:hAnsi="Times New Roman" w:hint="eastAsia"/>
          <w:i/>
          <w:color w:val="000000" w:themeColor="text1"/>
          <w:sz w:val="24"/>
          <w:szCs w:val="24"/>
          <w:lang w:val="sk-SK"/>
        </w:rPr>
        <w:t>ôž</w:t>
      </w:r>
      <w:r w:rsidR="00B90578" w:rsidRPr="00B90578">
        <w:rPr>
          <w:rFonts w:ascii="Times New Roman" w:hAnsi="Times New Roman"/>
          <w:i/>
          <w:color w:val="000000" w:themeColor="text1"/>
          <w:sz w:val="24"/>
          <w:szCs w:val="24"/>
          <w:lang w:val="sk-SK"/>
        </w:rPr>
        <w:t>e by</w:t>
      </w:r>
      <w:r w:rsidR="00B90578" w:rsidRPr="00B90578">
        <w:rPr>
          <w:rFonts w:ascii="Times New Roman" w:hAnsi="Times New Roman" w:hint="eastAsia"/>
          <w:i/>
          <w:color w:val="000000" w:themeColor="text1"/>
          <w:sz w:val="24"/>
          <w:szCs w:val="24"/>
          <w:lang w:val="sk-SK"/>
        </w:rPr>
        <w:t>ť</w:t>
      </w:r>
      <w:r w:rsidR="00B90578" w:rsidRPr="00B90578">
        <w:rPr>
          <w:rFonts w:ascii="Times New Roman" w:hAnsi="Times New Roman"/>
          <w:i/>
          <w:color w:val="000000" w:themeColor="text1"/>
          <w:sz w:val="24"/>
          <w:szCs w:val="24"/>
          <w:lang w:val="sk-SK"/>
        </w:rPr>
        <w:t xml:space="preserve"> v rozpore so z</w:t>
      </w:r>
      <w:r w:rsidR="00B90578" w:rsidRPr="00B90578">
        <w:rPr>
          <w:rFonts w:ascii="Times New Roman" w:hAnsi="Times New Roman" w:hint="eastAsia"/>
          <w:i/>
          <w:color w:val="000000" w:themeColor="text1"/>
          <w:sz w:val="24"/>
          <w:szCs w:val="24"/>
          <w:lang w:val="sk-SK"/>
        </w:rPr>
        <w:t>á</w:t>
      </w:r>
      <w:r w:rsidR="00B90578" w:rsidRPr="00B90578">
        <w:rPr>
          <w:rFonts w:ascii="Times New Roman" w:hAnsi="Times New Roman"/>
          <w:i/>
          <w:color w:val="000000" w:themeColor="text1"/>
          <w:sz w:val="24"/>
          <w:szCs w:val="24"/>
          <w:lang w:val="sk-SK"/>
        </w:rPr>
        <w:t>ujmami, ktor</w:t>
      </w:r>
      <w:r w:rsidR="00B90578" w:rsidRPr="00B90578">
        <w:rPr>
          <w:rFonts w:ascii="Times New Roman" w:hAnsi="Times New Roman" w:hint="eastAsia"/>
          <w:i/>
          <w:color w:val="000000" w:themeColor="text1"/>
          <w:sz w:val="24"/>
          <w:szCs w:val="24"/>
          <w:lang w:val="sk-SK"/>
        </w:rPr>
        <w:t>é</w:t>
      </w:r>
      <w:r w:rsidR="00B90578" w:rsidRPr="00B90578">
        <w:rPr>
          <w:rFonts w:ascii="Times New Roman" w:hAnsi="Times New Roman"/>
          <w:i/>
          <w:color w:val="000000" w:themeColor="text1"/>
          <w:sz w:val="24"/>
          <w:szCs w:val="24"/>
          <w:lang w:val="sk-SK"/>
        </w:rPr>
        <w:t xml:space="preserve"> Trestn</w:t>
      </w:r>
      <w:r w:rsidR="00B90578" w:rsidRPr="00B90578">
        <w:rPr>
          <w:rFonts w:ascii="Times New Roman" w:hAnsi="Times New Roman" w:hint="eastAsia"/>
          <w:i/>
          <w:color w:val="000000" w:themeColor="text1"/>
          <w:sz w:val="24"/>
          <w:szCs w:val="24"/>
          <w:lang w:val="sk-SK"/>
        </w:rPr>
        <w:t>ý</w:t>
      </w:r>
      <w:r w:rsidR="00B90578" w:rsidRPr="00B90578">
        <w:rPr>
          <w:rFonts w:ascii="Times New Roman" w:hAnsi="Times New Roman"/>
          <w:i/>
          <w:color w:val="000000" w:themeColor="text1"/>
          <w:sz w:val="24"/>
          <w:szCs w:val="24"/>
          <w:lang w:val="sk-SK"/>
        </w:rPr>
        <w:t xml:space="preserve"> z</w:t>
      </w:r>
      <w:r w:rsidR="00B90578" w:rsidRPr="00B90578">
        <w:rPr>
          <w:rFonts w:ascii="Times New Roman" w:hAnsi="Times New Roman" w:hint="eastAsia"/>
          <w:i/>
          <w:color w:val="000000" w:themeColor="text1"/>
          <w:sz w:val="24"/>
          <w:szCs w:val="24"/>
          <w:lang w:val="sk-SK"/>
        </w:rPr>
        <w:t>á</w:t>
      </w:r>
      <w:r w:rsidR="00B90578" w:rsidRPr="00B90578">
        <w:rPr>
          <w:rFonts w:ascii="Times New Roman" w:hAnsi="Times New Roman"/>
          <w:i/>
          <w:color w:val="000000" w:themeColor="text1"/>
          <w:sz w:val="24"/>
          <w:szCs w:val="24"/>
          <w:lang w:val="sk-SK"/>
        </w:rPr>
        <w:t>kon chr</w:t>
      </w:r>
      <w:r w:rsidR="00B90578" w:rsidRPr="00B90578">
        <w:rPr>
          <w:rFonts w:ascii="Times New Roman" w:hAnsi="Times New Roman" w:hint="eastAsia"/>
          <w:i/>
          <w:color w:val="000000" w:themeColor="text1"/>
          <w:sz w:val="24"/>
          <w:szCs w:val="24"/>
          <w:lang w:val="sk-SK"/>
        </w:rPr>
        <w:t>á</w:t>
      </w:r>
      <w:r w:rsidR="00B90578" w:rsidRPr="00B90578">
        <w:rPr>
          <w:rFonts w:ascii="Times New Roman" w:hAnsi="Times New Roman"/>
          <w:i/>
          <w:color w:val="000000" w:themeColor="text1"/>
          <w:sz w:val="24"/>
          <w:szCs w:val="24"/>
          <w:lang w:val="sk-SK"/>
        </w:rPr>
        <w:t>ni a ktor</w:t>
      </w:r>
      <w:r w:rsidR="00B90578" w:rsidRPr="00B90578">
        <w:rPr>
          <w:rFonts w:ascii="Times New Roman" w:hAnsi="Times New Roman" w:hint="eastAsia"/>
          <w:i/>
          <w:color w:val="000000" w:themeColor="text1"/>
          <w:sz w:val="24"/>
          <w:szCs w:val="24"/>
          <w:lang w:val="sk-SK"/>
        </w:rPr>
        <w:t>é</w:t>
      </w:r>
      <w:r w:rsidR="00B90578" w:rsidRPr="00B90578">
        <w:rPr>
          <w:rFonts w:ascii="Times New Roman" w:hAnsi="Times New Roman"/>
          <w:i/>
          <w:color w:val="000000" w:themeColor="text1"/>
          <w:sz w:val="24"/>
          <w:szCs w:val="24"/>
          <w:lang w:val="sk-SK"/>
        </w:rPr>
        <w:t xml:space="preserve"> predstavuj</w:t>
      </w:r>
      <w:r w:rsidR="00B90578" w:rsidRPr="00B90578">
        <w:rPr>
          <w:rFonts w:ascii="Times New Roman" w:hAnsi="Times New Roman" w:hint="eastAsia"/>
          <w:i/>
          <w:color w:val="000000" w:themeColor="text1"/>
          <w:sz w:val="24"/>
          <w:szCs w:val="24"/>
          <w:lang w:val="sk-SK"/>
        </w:rPr>
        <w:t>ú</w:t>
      </w:r>
      <w:r w:rsidR="00B90578" w:rsidRPr="00B90578">
        <w:rPr>
          <w:rFonts w:ascii="Times New Roman" w:hAnsi="Times New Roman"/>
          <w:i/>
          <w:color w:val="000000" w:themeColor="text1"/>
          <w:sz w:val="24"/>
          <w:szCs w:val="24"/>
          <w:lang w:val="sk-SK"/>
        </w:rPr>
        <w:t xml:space="preserve"> objekt skutkov</w:t>
      </w:r>
      <w:r w:rsidR="00B90578" w:rsidRPr="00B90578">
        <w:rPr>
          <w:rFonts w:ascii="Times New Roman" w:hAnsi="Times New Roman" w:hint="eastAsia"/>
          <w:i/>
          <w:color w:val="000000" w:themeColor="text1"/>
          <w:sz w:val="24"/>
          <w:szCs w:val="24"/>
          <w:lang w:val="sk-SK"/>
        </w:rPr>
        <w:t>ý</w:t>
      </w:r>
      <w:r w:rsidR="00B90578" w:rsidRPr="00B90578">
        <w:rPr>
          <w:rFonts w:ascii="Times New Roman" w:hAnsi="Times New Roman"/>
          <w:i/>
          <w:color w:val="000000" w:themeColor="text1"/>
          <w:sz w:val="24"/>
          <w:szCs w:val="24"/>
          <w:lang w:val="sk-SK"/>
        </w:rPr>
        <w:t>ch podst</w:t>
      </w:r>
      <w:r w:rsidR="00B90578" w:rsidRPr="00B90578">
        <w:rPr>
          <w:rFonts w:ascii="Times New Roman" w:hAnsi="Times New Roman" w:hint="eastAsia"/>
          <w:i/>
          <w:color w:val="000000" w:themeColor="text1"/>
          <w:sz w:val="24"/>
          <w:szCs w:val="24"/>
          <w:lang w:val="sk-SK"/>
        </w:rPr>
        <w:t>á</w:t>
      </w:r>
      <w:r w:rsidR="00B90578" w:rsidRPr="00B90578">
        <w:rPr>
          <w:rFonts w:ascii="Times New Roman" w:hAnsi="Times New Roman"/>
          <w:i/>
          <w:color w:val="000000" w:themeColor="text1"/>
          <w:sz w:val="24"/>
          <w:szCs w:val="24"/>
          <w:lang w:val="sk-SK"/>
        </w:rPr>
        <w:t>t trestn</w:t>
      </w:r>
      <w:r w:rsidR="00B90578" w:rsidRPr="00B90578">
        <w:rPr>
          <w:rFonts w:ascii="Times New Roman" w:hAnsi="Times New Roman" w:hint="eastAsia"/>
          <w:i/>
          <w:color w:val="000000" w:themeColor="text1"/>
          <w:sz w:val="24"/>
          <w:szCs w:val="24"/>
          <w:lang w:val="sk-SK"/>
        </w:rPr>
        <w:t>ý</w:t>
      </w:r>
      <w:r w:rsidR="00B90578" w:rsidRPr="00B90578">
        <w:rPr>
          <w:rFonts w:ascii="Times New Roman" w:hAnsi="Times New Roman"/>
          <w:i/>
          <w:color w:val="000000" w:themeColor="text1"/>
          <w:sz w:val="24"/>
          <w:szCs w:val="24"/>
          <w:lang w:val="sk-SK"/>
        </w:rPr>
        <w:t xml:space="preserve">ch </w:t>
      </w:r>
      <w:r w:rsidR="00B90578" w:rsidRPr="00B90578">
        <w:rPr>
          <w:rFonts w:ascii="Times New Roman" w:hAnsi="Times New Roman" w:hint="eastAsia"/>
          <w:i/>
          <w:color w:val="000000" w:themeColor="text1"/>
          <w:sz w:val="24"/>
          <w:szCs w:val="24"/>
          <w:lang w:val="sk-SK"/>
        </w:rPr>
        <w:t>č</w:t>
      </w:r>
      <w:r w:rsidR="00B90578" w:rsidRPr="00B90578">
        <w:rPr>
          <w:rFonts w:ascii="Times New Roman" w:hAnsi="Times New Roman"/>
          <w:i/>
          <w:color w:val="000000" w:themeColor="text1"/>
          <w:sz w:val="24"/>
          <w:szCs w:val="24"/>
          <w:lang w:val="sk-SK"/>
        </w:rPr>
        <w:t>inov.</w:t>
      </w:r>
      <w:r w:rsidR="00B90578">
        <w:rPr>
          <w:rFonts w:ascii="Times New Roman" w:hAnsi="Times New Roman"/>
          <w:i/>
          <w:color w:val="000000" w:themeColor="text1"/>
          <w:sz w:val="24"/>
          <w:szCs w:val="24"/>
          <w:lang w:val="sk-SK"/>
        </w:rPr>
        <w:t>“</w:t>
      </w:r>
      <w:r w:rsidR="00B90578" w:rsidRPr="00B90578">
        <w:rPr>
          <w:rStyle w:val="Odkaznapoznmkupodiarou"/>
          <w:rFonts w:ascii="Times New Roman" w:hAnsi="Times New Roman"/>
          <w:color w:val="000000" w:themeColor="text1"/>
          <w:sz w:val="24"/>
          <w:szCs w:val="24"/>
          <w:lang w:val="sk-SK"/>
        </w:rPr>
        <w:t xml:space="preserve"> </w:t>
      </w:r>
      <w:r w:rsidR="00B90578">
        <w:rPr>
          <w:rStyle w:val="Odkaznapoznmkupodiarou"/>
          <w:rFonts w:ascii="Times New Roman" w:hAnsi="Times New Roman"/>
          <w:color w:val="000000" w:themeColor="text1"/>
          <w:sz w:val="24"/>
          <w:szCs w:val="24"/>
          <w:lang w:val="sk-SK"/>
        </w:rPr>
        <w:footnoteReference w:id="22"/>
      </w:r>
    </w:p>
    <w:p w14:paraId="1E2E4BA9" w14:textId="77777777" w:rsidR="006E6682" w:rsidRDefault="006E6682" w:rsidP="00C826A8">
      <w:pPr>
        <w:spacing w:after="0" w:line="240" w:lineRule="auto"/>
        <w:ind w:firstLine="567"/>
        <w:jc w:val="both"/>
        <w:rPr>
          <w:rFonts w:ascii="Times New Roman" w:hAnsi="Times New Roman"/>
          <w:color w:val="000000" w:themeColor="text1"/>
          <w:sz w:val="24"/>
          <w:szCs w:val="24"/>
          <w:lang w:val="sk-SK"/>
        </w:rPr>
      </w:pPr>
    </w:p>
    <w:p w14:paraId="47D6E72A" w14:textId="2A84AA5A" w:rsidR="00853A5A" w:rsidRPr="002A488C" w:rsidRDefault="006E6682" w:rsidP="00C826A8">
      <w:pPr>
        <w:spacing w:after="0" w:line="240" w:lineRule="auto"/>
        <w:ind w:firstLine="567"/>
        <w:jc w:val="both"/>
        <w:rPr>
          <w:rFonts w:ascii="Times New Roman" w:hAnsi="Times New Roman"/>
          <w:color w:val="000000" w:themeColor="text1"/>
          <w:sz w:val="24"/>
          <w:szCs w:val="24"/>
          <w:lang w:val="sk-SK"/>
        </w:rPr>
      </w:pPr>
      <w:r w:rsidRPr="006E6682">
        <w:rPr>
          <w:rFonts w:ascii="Times New Roman" w:hAnsi="Times New Roman"/>
          <w:b/>
          <w:color w:val="000000" w:themeColor="text1"/>
          <w:sz w:val="24"/>
          <w:szCs w:val="24"/>
          <w:lang w:val="sk-SK"/>
        </w:rPr>
        <w:t>Úmyselné zavinenie:</w:t>
      </w:r>
      <w:r>
        <w:rPr>
          <w:rFonts w:ascii="Times New Roman" w:hAnsi="Times New Roman"/>
          <w:color w:val="000000" w:themeColor="text1"/>
          <w:sz w:val="24"/>
          <w:szCs w:val="24"/>
          <w:lang w:val="sk-SK"/>
        </w:rPr>
        <w:t xml:space="preserve"> </w:t>
      </w:r>
      <w:r w:rsidR="00853A5A" w:rsidRPr="002A488C">
        <w:rPr>
          <w:rFonts w:ascii="Times New Roman" w:hAnsi="Times New Roman"/>
          <w:color w:val="000000" w:themeColor="text1"/>
          <w:sz w:val="24"/>
          <w:szCs w:val="24"/>
          <w:lang w:val="sk-SK"/>
        </w:rPr>
        <w:t xml:space="preserve">Druhou možnosťou je zvoliť </w:t>
      </w:r>
      <w:r w:rsidR="00853A5A" w:rsidRPr="00AF2827">
        <w:rPr>
          <w:rFonts w:ascii="Times New Roman" w:hAnsi="Times New Roman"/>
          <w:color w:val="000000" w:themeColor="text1"/>
          <w:sz w:val="24"/>
          <w:szCs w:val="24"/>
          <w:u w:val="single"/>
          <w:lang w:val="sk-SK"/>
        </w:rPr>
        <w:t>nedbanlivostnú formu</w:t>
      </w:r>
      <w:r w:rsidR="00853A5A" w:rsidRPr="002A488C">
        <w:rPr>
          <w:rFonts w:ascii="Times New Roman" w:hAnsi="Times New Roman"/>
          <w:color w:val="000000" w:themeColor="text1"/>
          <w:sz w:val="24"/>
          <w:szCs w:val="24"/>
          <w:lang w:val="sk-SK"/>
        </w:rPr>
        <w:t xml:space="preserve"> zavinenia pri tomto trestnom čine. Týmto spôsobom by sa nemohol páchateľ odvolávať na to, že „nevedel“ o tom, že informácia je v skutočnosti nepravdivá, pretože ak by ju nevedel on sám hodnoverne potvrdiť, tak vlastne každé ďalšie šírenie tejto informácie zakladá aj možnosť, že ide o nepravdivú informáciu, čím by páchateľ jednoznačne spĺňal kritéria </w:t>
      </w:r>
      <w:r w:rsidR="005806D8">
        <w:rPr>
          <w:rFonts w:ascii="Times New Roman" w:hAnsi="Times New Roman"/>
          <w:color w:val="000000" w:themeColor="text1"/>
          <w:sz w:val="24"/>
          <w:szCs w:val="24"/>
          <w:lang w:val="sk-SK"/>
        </w:rPr>
        <w:t xml:space="preserve">minimálne formou </w:t>
      </w:r>
      <w:r w:rsidR="00853A5A" w:rsidRPr="002A488C">
        <w:rPr>
          <w:rFonts w:ascii="Times New Roman" w:hAnsi="Times New Roman"/>
          <w:color w:val="000000" w:themeColor="text1"/>
          <w:sz w:val="24"/>
          <w:szCs w:val="24"/>
          <w:lang w:val="sk-SK"/>
        </w:rPr>
        <w:t>nevedomej nedbanlivosti.</w:t>
      </w:r>
    </w:p>
    <w:p w14:paraId="0AB28D85" w14:textId="3CACBC88" w:rsidR="00AF2827" w:rsidRDefault="006E6682" w:rsidP="00C826A8">
      <w:pPr>
        <w:spacing w:after="0" w:line="240" w:lineRule="auto"/>
        <w:ind w:firstLine="567"/>
        <w:jc w:val="both"/>
        <w:rPr>
          <w:rFonts w:ascii="Times New Roman" w:hAnsi="Times New Roman"/>
          <w:color w:val="000000" w:themeColor="text1"/>
          <w:sz w:val="24"/>
          <w:szCs w:val="24"/>
          <w:lang w:val="sk-SK"/>
        </w:rPr>
      </w:pPr>
      <w:r>
        <w:rPr>
          <w:rFonts w:ascii="Times New Roman" w:hAnsi="Times New Roman"/>
          <w:color w:val="000000" w:themeColor="text1"/>
          <w:sz w:val="24"/>
          <w:szCs w:val="24"/>
          <w:lang w:val="sk-SK"/>
        </w:rPr>
        <w:t>V tomto kontexte je potrebné zmieniť aj právny názor, že na vyvodenie zodpovednosti za šírenie nepravdivých informácií v kontexte § 361 Trestného zákona by malo stačiť aj to, ak si páchateľ dostatočne pravdivosť informácie nepreverí</w:t>
      </w:r>
      <w:r w:rsidR="00D06E1C">
        <w:rPr>
          <w:rFonts w:ascii="Times New Roman" w:hAnsi="Times New Roman"/>
          <w:color w:val="000000" w:themeColor="text1"/>
          <w:sz w:val="24"/>
          <w:szCs w:val="24"/>
          <w:lang w:val="sk-SK"/>
        </w:rPr>
        <w:t>,</w:t>
      </w:r>
      <w:r>
        <w:rPr>
          <w:rFonts w:ascii="Times New Roman" w:hAnsi="Times New Roman"/>
          <w:color w:val="000000" w:themeColor="text1"/>
          <w:sz w:val="24"/>
          <w:szCs w:val="24"/>
          <w:lang w:val="sk-SK"/>
        </w:rPr>
        <w:t xml:space="preserve"> a napriek tomu ju ďalej rozširuje: </w:t>
      </w:r>
      <w:r>
        <w:rPr>
          <w:rFonts w:ascii="Times New Roman" w:hAnsi="Times New Roman"/>
          <w:i/>
          <w:color w:val="000000" w:themeColor="text1"/>
          <w:sz w:val="24"/>
          <w:szCs w:val="24"/>
          <w:lang w:val="sk-SK"/>
        </w:rPr>
        <w:t>„</w:t>
      </w:r>
      <w:r w:rsidRPr="00B90578">
        <w:rPr>
          <w:rFonts w:ascii="Times New Roman" w:hAnsi="Times New Roman"/>
          <w:i/>
          <w:color w:val="000000" w:themeColor="text1"/>
          <w:sz w:val="24"/>
          <w:szCs w:val="24"/>
          <w:lang w:val="sk-SK"/>
        </w:rPr>
        <w:t>To znamen</w:t>
      </w:r>
      <w:r w:rsidRPr="00B90578">
        <w:rPr>
          <w:rFonts w:ascii="Times New Roman" w:hAnsi="Times New Roman" w:hint="eastAsia"/>
          <w:i/>
          <w:color w:val="000000" w:themeColor="text1"/>
          <w:sz w:val="24"/>
          <w:szCs w:val="24"/>
          <w:lang w:val="sk-SK"/>
        </w:rPr>
        <w:t>á</w:t>
      </w:r>
      <w:r w:rsidRPr="00B90578">
        <w:rPr>
          <w:rFonts w:ascii="Times New Roman" w:hAnsi="Times New Roman"/>
          <w:i/>
          <w:color w:val="000000" w:themeColor="text1"/>
          <w:sz w:val="24"/>
          <w:szCs w:val="24"/>
          <w:lang w:val="sk-SK"/>
        </w:rPr>
        <w:t xml:space="preserve">, </w:t>
      </w:r>
      <w:r w:rsidRPr="00B90578">
        <w:rPr>
          <w:rFonts w:ascii="Times New Roman" w:hAnsi="Times New Roman" w:hint="eastAsia"/>
          <w:i/>
          <w:color w:val="000000" w:themeColor="text1"/>
          <w:sz w:val="24"/>
          <w:szCs w:val="24"/>
          <w:lang w:val="sk-SK"/>
        </w:rPr>
        <w:t>ž</w:t>
      </w:r>
      <w:r w:rsidRPr="00B90578">
        <w:rPr>
          <w:rFonts w:ascii="Times New Roman" w:hAnsi="Times New Roman"/>
          <w:i/>
          <w:color w:val="000000" w:themeColor="text1"/>
          <w:sz w:val="24"/>
          <w:szCs w:val="24"/>
          <w:lang w:val="sk-SK"/>
        </w:rPr>
        <w:t xml:space="preserve">e ten, kto </w:t>
      </w:r>
      <w:r w:rsidRPr="00B90578">
        <w:rPr>
          <w:rFonts w:ascii="Times New Roman" w:hAnsi="Times New Roman" w:hint="eastAsia"/>
          <w:i/>
          <w:color w:val="000000" w:themeColor="text1"/>
          <w:sz w:val="24"/>
          <w:szCs w:val="24"/>
          <w:lang w:val="sk-SK"/>
        </w:rPr>
        <w:t>ší</w:t>
      </w:r>
      <w:r w:rsidRPr="00B90578">
        <w:rPr>
          <w:rFonts w:ascii="Times New Roman" w:hAnsi="Times New Roman"/>
          <w:i/>
          <w:color w:val="000000" w:themeColor="text1"/>
          <w:sz w:val="24"/>
          <w:szCs w:val="24"/>
          <w:lang w:val="sk-SK"/>
        </w:rPr>
        <w:t>ri nepravdiv</w:t>
      </w:r>
      <w:r w:rsidRPr="00B90578">
        <w:rPr>
          <w:rFonts w:ascii="Times New Roman" w:hAnsi="Times New Roman" w:hint="eastAsia"/>
          <w:i/>
          <w:color w:val="000000" w:themeColor="text1"/>
          <w:sz w:val="24"/>
          <w:szCs w:val="24"/>
          <w:lang w:val="sk-SK"/>
        </w:rPr>
        <w:t>é</w:t>
      </w:r>
      <w:r w:rsidRPr="00B90578">
        <w:rPr>
          <w:rFonts w:ascii="Times New Roman" w:hAnsi="Times New Roman"/>
          <w:i/>
          <w:color w:val="000000" w:themeColor="text1"/>
          <w:sz w:val="24"/>
          <w:szCs w:val="24"/>
          <w:lang w:val="sk-SK"/>
        </w:rPr>
        <w:t xml:space="preserve"> inform</w:t>
      </w:r>
      <w:r w:rsidRPr="00B90578">
        <w:rPr>
          <w:rFonts w:ascii="Times New Roman" w:hAnsi="Times New Roman" w:hint="eastAsia"/>
          <w:i/>
          <w:color w:val="000000" w:themeColor="text1"/>
          <w:sz w:val="24"/>
          <w:szCs w:val="24"/>
          <w:lang w:val="sk-SK"/>
        </w:rPr>
        <w:t>á</w:t>
      </w:r>
      <w:r w:rsidRPr="00B90578">
        <w:rPr>
          <w:rFonts w:ascii="Times New Roman" w:hAnsi="Times New Roman"/>
          <w:i/>
          <w:color w:val="000000" w:themeColor="text1"/>
          <w:sz w:val="24"/>
          <w:szCs w:val="24"/>
          <w:lang w:val="sk-SK"/>
        </w:rPr>
        <w:t>cie ... nemus</w:t>
      </w:r>
      <w:r w:rsidRPr="00B90578">
        <w:rPr>
          <w:rFonts w:ascii="Times New Roman" w:hAnsi="Times New Roman" w:hint="eastAsia"/>
          <w:i/>
          <w:color w:val="000000" w:themeColor="text1"/>
          <w:sz w:val="24"/>
          <w:szCs w:val="24"/>
          <w:lang w:val="sk-SK"/>
        </w:rPr>
        <w:t>í</w:t>
      </w:r>
      <w:r w:rsidRPr="00B90578">
        <w:rPr>
          <w:rFonts w:ascii="Times New Roman" w:hAnsi="Times New Roman"/>
          <w:i/>
          <w:color w:val="000000" w:themeColor="text1"/>
          <w:sz w:val="24"/>
          <w:szCs w:val="24"/>
          <w:lang w:val="sk-SK"/>
        </w:rPr>
        <w:t xml:space="preserve"> priamo chcie</w:t>
      </w:r>
      <w:r w:rsidRPr="00B90578">
        <w:rPr>
          <w:rFonts w:ascii="Times New Roman" w:hAnsi="Times New Roman" w:hint="eastAsia"/>
          <w:i/>
          <w:color w:val="000000" w:themeColor="text1"/>
          <w:sz w:val="24"/>
          <w:szCs w:val="24"/>
          <w:lang w:val="sk-SK"/>
        </w:rPr>
        <w:t>ť</w:t>
      </w:r>
      <w:r w:rsidRPr="00B90578">
        <w:rPr>
          <w:rFonts w:ascii="Times New Roman" w:hAnsi="Times New Roman"/>
          <w:i/>
          <w:color w:val="000000" w:themeColor="text1"/>
          <w:sz w:val="24"/>
          <w:szCs w:val="24"/>
          <w:lang w:val="sk-SK"/>
        </w:rPr>
        <w:t xml:space="preserve"> </w:t>
      </w:r>
      <w:r w:rsidRPr="00B90578">
        <w:rPr>
          <w:rFonts w:ascii="Times New Roman" w:hAnsi="Times New Roman" w:hint="eastAsia"/>
          <w:i/>
          <w:color w:val="000000" w:themeColor="text1"/>
          <w:sz w:val="24"/>
          <w:szCs w:val="24"/>
          <w:lang w:val="sk-SK"/>
        </w:rPr>
        <w:t>č</w:t>
      </w:r>
      <w:r w:rsidRPr="00B90578">
        <w:rPr>
          <w:rFonts w:ascii="Times New Roman" w:hAnsi="Times New Roman"/>
          <w:i/>
          <w:color w:val="000000" w:themeColor="text1"/>
          <w:sz w:val="24"/>
          <w:szCs w:val="24"/>
          <w:lang w:val="sk-SK"/>
        </w:rPr>
        <w:t>i by</w:t>
      </w:r>
      <w:r w:rsidRPr="00B90578">
        <w:rPr>
          <w:rFonts w:ascii="Times New Roman" w:hAnsi="Times New Roman" w:hint="eastAsia"/>
          <w:i/>
          <w:color w:val="000000" w:themeColor="text1"/>
          <w:sz w:val="24"/>
          <w:szCs w:val="24"/>
          <w:lang w:val="sk-SK"/>
        </w:rPr>
        <w:t>ť</w:t>
      </w:r>
      <w:r w:rsidRPr="00B90578">
        <w:rPr>
          <w:rFonts w:ascii="Times New Roman" w:hAnsi="Times New Roman"/>
          <w:i/>
          <w:color w:val="000000" w:themeColor="text1"/>
          <w:sz w:val="24"/>
          <w:szCs w:val="24"/>
          <w:lang w:val="sk-SK"/>
        </w:rPr>
        <w:t xml:space="preserve"> uzrozumen</w:t>
      </w:r>
      <w:r w:rsidRPr="00B90578">
        <w:rPr>
          <w:rFonts w:ascii="Times New Roman" w:hAnsi="Times New Roman" w:hint="eastAsia"/>
          <w:i/>
          <w:color w:val="000000" w:themeColor="text1"/>
          <w:sz w:val="24"/>
          <w:szCs w:val="24"/>
          <w:lang w:val="sk-SK"/>
        </w:rPr>
        <w:t>ý</w:t>
      </w:r>
      <w:r w:rsidRPr="00B90578">
        <w:rPr>
          <w:rFonts w:ascii="Times New Roman" w:hAnsi="Times New Roman"/>
          <w:i/>
          <w:color w:val="000000" w:themeColor="text1"/>
          <w:sz w:val="24"/>
          <w:szCs w:val="24"/>
          <w:lang w:val="sk-SK"/>
        </w:rPr>
        <w:t xml:space="preserve"> s n</w:t>
      </w:r>
      <w:r w:rsidRPr="00B90578">
        <w:rPr>
          <w:rFonts w:ascii="Times New Roman" w:hAnsi="Times New Roman" w:hint="eastAsia"/>
          <w:i/>
          <w:color w:val="000000" w:themeColor="text1"/>
          <w:sz w:val="24"/>
          <w:szCs w:val="24"/>
          <w:lang w:val="sk-SK"/>
        </w:rPr>
        <w:t>á</w:t>
      </w:r>
      <w:r w:rsidRPr="00B90578">
        <w:rPr>
          <w:rFonts w:ascii="Times New Roman" w:hAnsi="Times New Roman"/>
          <w:i/>
          <w:color w:val="000000" w:themeColor="text1"/>
          <w:sz w:val="24"/>
          <w:szCs w:val="24"/>
          <w:lang w:val="sk-SK"/>
        </w:rPr>
        <w:t>sledkami jeho protipr</w:t>
      </w:r>
      <w:r w:rsidRPr="00B90578">
        <w:rPr>
          <w:rFonts w:ascii="Times New Roman" w:hAnsi="Times New Roman" w:hint="eastAsia"/>
          <w:i/>
          <w:color w:val="000000" w:themeColor="text1"/>
          <w:sz w:val="24"/>
          <w:szCs w:val="24"/>
          <w:lang w:val="sk-SK"/>
        </w:rPr>
        <w:t>á</w:t>
      </w:r>
      <w:r w:rsidRPr="00B90578">
        <w:rPr>
          <w:rFonts w:ascii="Times New Roman" w:hAnsi="Times New Roman"/>
          <w:i/>
          <w:color w:val="000000" w:themeColor="text1"/>
          <w:sz w:val="24"/>
          <w:szCs w:val="24"/>
          <w:lang w:val="sk-SK"/>
        </w:rPr>
        <w:t>vneho konania, ale posta</w:t>
      </w:r>
      <w:r w:rsidRPr="00B90578">
        <w:rPr>
          <w:rFonts w:ascii="Times New Roman" w:hAnsi="Times New Roman" w:hint="eastAsia"/>
          <w:i/>
          <w:color w:val="000000" w:themeColor="text1"/>
          <w:sz w:val="24"/>
          <w:szCs w:val="24"/>
          <w:lang w:val="sk-SK"/>
        </w:rPr>
        <w:t>č</w:t>
      </w:r>
      <w:r w:rsidRPr="00B90578">
        <w:rPr>
          <w:rFonts w:ascii="Times New Roman" w:hAnsi="Times New Roman"/>
          <w:i/>
          <w:color w:val="000000" w:themeColor="text1"/>
          <w:sz w:val="24"/>
          <w:szCs w:val="24"/>
          <w:lang w:val="sk-SK"/>
        </w:rPr>
        <w:t>uje, ak si pravdivos</w:t>
      </w:r>
      <w:r w:rsidRPr="00B90578">
        <w:rPr>
          <w:rFonts w:ascii="Times New Roman" w:hAnsi="Times New Roman" w:hint="eastAsia"/>
          <w:i/>
          <w:color w:val="000000" w:themeColor="text1"/>
          <w:sz w:val="24"/>
          <w:szCs w:val="24"/>
          <w:lang w:val="sk-SK"/>
        </w:rPr>
        <w:t>ť</w:t>
      </w:r>
      <w:r w:rsidRPr="00B90578">
        <w:rPr>
          <w:rFonts w:ascii="Times New Roman" w:hAnsi="Times New Roman"/>
          <w:i/>
          <w:color w:val="000000" w:themeColor="text1"/>
          <w:sz w:val="24"/>
          <w:szCs w:val="24"/>
          <w:lang w:val="sk-SK"/>
        </w:rPr>
        <w:t xml:space="preserve"> tak</w:t>
      </w:r>
      <w:r w:rsidRPr="00B90578">
        <w:rPr>
          <w:rFonts w:ascii="Times New Roman" w:hAnsi="Times New Roman" w:hint="eastAsia"/>
          <w:i/>
          <w:color w:val="000000" w:themeColor="text1"/>
          <w:sz w:val="24"/>
          <w:szCs w:val="24"/>
          <w:lang w:val="sk-SK"/>
        </w:rPr>
        <w:t>ý</w:t>
      </w:r>
      <w:r w:rsidRPr="00B90578">
        <w:rPr>
          <w:rFonts w:ascii="Times New Roman" w:hAnsi="Times New Roman"/>
          <w:i/>
          <w:color w:val="000000" w:themeColor="text1"/>
          <w:sz w:val="24"/>
          <w:szCs w:val="24"/>
          <w:lang w:val="sk-SK"/>
        </w:rPr>
        <w:t>chto inform</w:t>
      </w:r>
      <w:r w:rsidRPr="00B90578">
        <w:rPr>
          <w:rFonts w:ascii="Times New Roman" w:hAnsi="Times New Roman" w:hint="eastAsia"/>
          <w:i/>
          <w:color w:val="000000" w:themeColor="text1"/>
          <w:sz w:val="24"/>
          <w:szCs w:val="24"/>
          <w:lang w:val="sk-SK"/>
        </w:rPr>
        <w:t>á</w:t>
      </w:r>
      <w:r w:rsidRPr="00B90578">
        <w:rPr>
          <w:rFonts w:ascii="Times New Roman" w:hAnsi="Times New Roman"/>
          <w:i/>
          <w:color w:val="000000" w:themeColor="text1"/>
          <w:sz w:val="24"/>
          <w:szCs w:val="24"/>
          <w:lang w:val="sk-SK"/>
        </w:rPr>
        <w:t>cii dostato</w:t>
      </w:r>
      <w:r w:rsidRPr="00B90578">
        <w:rPr>
          <w:rFonts w:ascii="Times New Roman" w:hAnsi="Times New Roman" w:hint="eastAsia"/>
          <w:i/>
          <w:color w:val="000000" w:themeColor="text1"/>
          <w:sz w:val="24"/>
          <w:szCs w:val="24"/>
          <w:lang w:val="sk-SK"/>
        </w:rPr>
        <w:t>č</w:t>
      </w:r>
      <w:r w:rsidRPr="00B90578">
        <w:rPr>
          <w:rFonts w:ascii="Times New Roman" w:hAnsi="Times New Roman"/>
          <w:i/>
          <w:color w:val="000000" w:themeColor="text1"/>
          <w:sz w:val="24"/>
          <w:szCs w:val="24"/>
          <w:lang w:val="sk-SK"/>
        </w:rPr>
        <w:t>ne neprever</w:t>
      </w:r>
      <w:r w:rsidRPr="00B90578">
        <w:rPr>
          <w:rFonts w:ascii="Times New Roman" w:hAnsi="Times New Roman" w:hint="eastAsia"/>
          <w:i/>
          <w:color w:val="000000" w:themeColor="text1"/>
          <w:sz w:val="24"/>
          <w:szCs w:val="24"/>
          <w:lang w:val="sk-SK"/>
        </w:rPr>
        <w:t>í</w:t>
      </w:r>
      <w:r w:rsidRPr="00B90578">
        <w:rPr>
          <w:rFonts w:ascii="Times New Roman" w:hAnsi="Times New Roman"/>
          <w:i/>
          <w:color w:val="000000" w:themeColor="text1"/>
          <w:sz w:val="24"/>
          <w:szCs w:val="24"/>
          <w:lang w:val="sk-SK"/>
        </w:rPr>
        <w:t xml:space="preserve"> a napriek tomu ich </w:t>
      </w:r>
      <w:r w:rsidRPr="00B90578">
        <w:rPr>
          <w:rFonts w:ascii="Times New Roman" w:hAnsi="Times New Roman" w:hint="eastAsia"/>
          <w:i/>
          <w:color w:val="000000" w:themeColor="text1"/>
          <w:sz w:val="24"/>
          <w:szCs w:val="24"/>
          <w:lang w:val="sk-SK"/>
        </w:rPr>
        <w:t>ší</w:t>
      </w:r>
      <w:r w:rsidRPr="00B90578">
        <w:rPr>
          <w:rFonts w:ascii="Times New Roman" w:hAnsi="Times New Roman"/>
          <w:i/>
          <w:color w:val="000000" w:themeColor="text1"/>
          <w:sz w:val="24"/>
          <w:szCs w:val="24"/>
          <w:lang w:val="sk-SK"/>
        </w:rPr>
        <w:t xml:space="preserve">ri </w:t>
      </w:r>
      <w:r w:rsidRPr="00B90578">
        <w:rPr>
          <w:rFonts w:ascii="Times New Roman" w:hAnsi="Times New Roman" w:hint="eastAsia"/>
          <w:i/>
          <w:color w:val="000000" w:themeColor="text1"/>
          <w:sz w:val="24"/>
          <w:szCs w:val="24"/>
          <w:lang w:val="sk-SK"/>
        </w:rPr>
        <w:t>ď</w:t>
      </w:r>
      <w:r w:rsidRPr="00B90578">
        <w:rPr>
          <w:rFonts w:ascii="Times New Roman" w:hAnsi="Times New Roman"/>
          <w:i/>
          <w:color w:val="000000" w:themeColor="text1"/>
          <w:sz w:val="24"/>
          <w:szCs w:val="24"/>
          <w:lang w:val="sk-SK"/>
        </w:rPr>
        <w:t>alej.“</w:t>
      </w:r>
      <w:r>
        <w:rPr>
          <w:rStyle w:val="Odkaznapoznmkupodiarou"/>
          <w:rFonts w:ascii="Times New Roman" w:hAnsi="Times New Roman"/>
          <w:color w:val="000000" w:themeColor="text1"/>
          <w:sz w:val="24"/>
          <w:szCs w:val="24"/>
          <w:lang w:val="sk-SK"/>
        </w:rPr>
        <w:footnoteReference w:id="23"/>
      </w:r>
      <w:r>
        <w:rPr>
          <w:rFonts w:ascii="Times New Roman" w:hAnsi="Times New Roman"/>
          <w:color w:val="000000" w:themeColor="text1"/>
          <w:sz w:val="24"/>
          <w:szCs w:val="24"/>
          <w:lang w:val="sk-SK"/>
        </w:rPr>
        <w:t xml:space="preserve"> Otázkou teda</w:t>
      </w:r>
      <w:r w:rsidR="00D06E1C">
        <w:rPr>
          <w:rFonts w:ascii="Times New Roman" w:hAnsi="Times New Roman"/>
          <w:color w:val="000000" w:themeColor="text1"/>
          <w:sz w:val="24"/>
          <w:szCs w:val="24"/>
          <w:lang w:val="sk-SK"/>
        </w:rPr>
        <w:t xml:space="preserve"> je</w:t>
      </w:r>
      <w:r>
        <w:rPr>
          <w:rFonts w:ascii="Times New Roman" w:hAnsi="Times New Roman"/>
          <w:color w:val="000000" w:themeColor="text1"/>
          <w:sz w:val="24"/>
          <w:szCs w:val="24"/>
          <w:lang w:val="sk-SK"/>
        </w:rPr>
        <w:t xml:space="preserve">, či aj pri súčasnom vymedzení tohto ustanovenia je možné vyvodiť trestnú zodpovednosť za úmyselné konanie páchateľa, ak tento rozširuje nepreverené informácie. </w:t>
      </w:r>
      <w:r w:rsidR="00853A5A" w:rsidRPr="002A488C">
        <w:rPr>
          <w:rFonts w:ascii="Times New Roman" w:hAnsi="Times New Roman"/>
          <w:color w:val="000000" w:themeColor="text1"/>
          <w:sz w:val="24"/>
          <w:szCs w:val="24"/>
          <w:lang w:val="sk-SK"/>
        </w:rPr>
        <w:t>V každom prípade treba nastaviť podmienky trestnej zodpovednosti tak, aby sa tieto spoločensky nežiaduce následky dokázali postihovať v zmysle Trestného zákona</w:t>
      </w:r>
      <w:r w:rsidR="005806D8">
        <w:rPr>
          <w:rFonts w:ascii="Times New Roman" w:hAnsi="Times New Roman"/>
          <w:color w:val="000000" w:themeColor="text1"/>
          <w:sz w:val="24"/>
          <w:szCs w:val="24"/>
          <w:lang w:val="sk-SK"/>
        </w:rPr>
        <w:t xml:space="preserve"> a aby sa automaticky nepresúvali tieto konania do roviny priestupkovej zodpovednosti</w:t>
      </w:r>
      <w:r w:rsidR="00853A5A" w:rsidRPr="002A488C">
        <w:rPr>
          <w:rFonts w:ascii="Times New Roman" w:hAnsi="Times New Roman"/>
          <w:color w:val="000000" w:themeColor="text1"/>
          <w:sz w:val="24"/>
          <w:szCs w:val="24"/>
          <w:lang w:val="sk-SK"/>
        </w:rPr>
        <w:t xml:space="preserve">. </w:t>
      </w:r>
    </w:p>
    <w:p w14:paraId="5CBADE44" w14:textId="77777777" w:rsidR="006E6682" w:rsidRDefault="006E6682" w:rsidP="00C826A8">
      <w:pPr>
        <w:spacing w:after="0" w:line="240" w:lineRule="auto"/>
        <w:ind w:firstLine="567"/>
        <w:jc w:val="both"/>
        <w:rPr>
          <w:rFonts w:ascii="Times New Roman" w:hAnsi="Times New Roman"/>
          <w:color w:val="000000" w:themeColor="text1"/>
          <w:sz w:val="24"/>
          <w:szCs w:val="24"/>
          <w:lang w:val="sk-SK"/>
        </w:rPr>
      </w:pPr>
    </w:p>
    <w:p w14:paraId="2A54EDFF" w14:textId="6FD7B132" w:rsidR="00BB25B6" w:rsidRPr="002A488C" w:rsidRDefault="006E6682" w:rsidP="00C826A8">
      <w:pPr>
        <w:spacing w:after="0" w:line="240" w:lineRule="auto"/>
        <w:ind w:firstLine="567"/>
        <w:jc w:val="both"/>
        <w:rPr>
          <w:rFonts w:ascii="Times New Roman" w:hAnsi="Times New Roman"/>
          <w:color w:val="000000" w:themeColor="text1"/>
          <w:sz w:val="24"/>
          <w:szCs w:val="24"/>
          <w:lang w:val="sk-SK"/>
        </w:rPr>
      </w:pPr>
      <w:r w:rsidRPr="006E6682">
        <w:rPr>
          <w:rFonts w:ascii="Times New Roman" w:hAnsi="Times New Roman"/>
          <w:b/>
          <w:color w:val="000000" w:themeColor="text1"/>
          <w:sz w:val="24"/>
          <w:szCs w:val="24"/>
          <w:lang w:val="sk-SK"/>
        </w:rPr>
        <w:t>Sankcionovanie:</w:t>
      </w:r>
      <w:r>
        <w:rPr>
          <w:rFonts w:ascii="Times New Roman" w:hAnsi="Times New Roman"/>
          <w:color w:val="000000" w:themeColor="text1"/>
          <w:sz w:val="24"/>
          <w:szCs w:val="24"/>
          <w:lang w:val="sk-SK"/>
        </w:rPr>
        <w:t xml:space="preserve"> </w:t>
      </w:r>
      <w:r w:rsidR="00AF2827">
        <w:rPr>
          <w:rFonts w:ascii="Times New Roman" w:hAnsi="Times New Roman"/>
          <w:color w:val="000000" w:themeColor="text1"/>
          <w:sz w:val="24"/>
          <w:szCs w:val="24"/>
          <w:lang w:val="sk-SK"/>
        </w:rPr>
        <w:t xml:space="preserve">Druhou otázkou, ktorú je potrebné </w:t>
      </w:r>
      <w:r w:rsidR="00853A5A" w:rsidRPr="002A488C">
        <w:rPr>
          <w:rFonts w:ascii="Times New Roman" w:hAnsi="Times New Roman"/>
          <w:color w:val="000000" w:themeColor="text1"/>
          <w:sz w:val="24"/>
          <w:szCs w:val="24"/>
          <w:lang w:val="sk-SK"/>
        </w:rPr>
        <w:t>vyriešiť</w:t>
      </w:r>
      <w:r w:rsidR="00AF2827">
        <w:rPr>
          <w:rFonts w:ascii="Times New Roman" w:hAnsi="Times New Roman"/>
          <w:color w:val="000000" w:themeColor="text1"/>
          <w:sz w:val="24"/>
          <w:szCs w:val="24"/>
          <w:lang w:val="sk-SK"/>
        </w:rPr>
        <w:t xml:space="preserve">, je </w:t>
      </w:r>
      <w:r w:rsidR="00D06E1C">
        <w:rPr>
          <w:rFonts w:ascii="Times New Roman" w:hAnsi="Times New Roman"/>
          <w:color w:val="000000" w:themeColor="text1"/>
          <w:sz w:val="24"/>
          <w:szCs w:val="24"/>
          <w:lang w:val="sk-SK"/>
        </w:rPr>
        <w:t>takisto</w:t>
      </w:r>
      <w:r w:rsidR="00853A5A" w:rsidRPr="002A488C">
        <w:rPr>
          <w:rFonts w:ascii="Times New Roman" w:hAnsi="Times New Roman"/>
          <w:color w:val="000000" w:themeColor="text1"/>
          <w:sz w:val="24"/>
          <w:szCs w:val="24"/>
          <w:lang w:val="sk-SK"/>
        </w:rPr>
        <w:t xml:space="preserve"> </w:t>
      </w:r>
      <w:r w:rsidR="00AF2827">
        <w:rPr>
          <w:rFonts w:ascii="Times New Roman" w:hAnsi="Times New Roman"/>
          <w:color w:val="000000" w:themeColor="text1"/>
          <w:sz w:val="24"/>
          <w:szCs w:val="24"/>
          <w:lang w:val="sk-SK"/>
        </w:rPr>
        <w:t>dosiahnutie prostriedkami trestného práva</w:t>
      </w:r>
      <w:r w:rsidR="00853A5A" w:rsidRPr="002A488C">
        <w:rPr>
          <w:rFonts w:ascii="Times New Roman" w:hAnsi="Times New Roman"/>
          <w:color w:val="000000" w:themeColor="text1"/>
          <w:sz w:val="24"/>
          <w:szCs w:val="24"/>
          <w:lang w:val="sk-SK"/>
        </w:rPr>
        <w:t xml:space="preserve">, aby páchateľ v takomto konaní nepokračoval. Najčastejším dôvodom podania trestného oznámenia za ohováranie je </w:t>
      </w:r>
      <w:r w:rsidR="00AF2827">
        <w:rPr>
          <w:rFonts w:ascii="Times New Roman" w:hAnsi="Times New Roman"/>
          <w:color w:val="000000" w:themeColor="text1"/>
          <w:sz w:val="24"/>
          <w:szCs w:val="24"/>
          <w:lang w:val="sk-SK"/>
        </w:rPr>
        <w:t xml:space="preserve">práve </w:t>
      </w:r>
      <w:r w:rsidR="00853A5A" w:rsidRPr="002A488C">
        <w:rPr>
          <w:rFonts w:ascii="Times New Roman" w:hAnsi="Times New Roman"/>
          <w:color w:val="000000" w:themeColor="text1"/>
          <w:sz w:val="24"/>
          <w:szCs w:val="24"/>
          <w:lang w:val="sk-SK"/>
        </w:rPr>
        <w:t xml:space="preserve">úmysel poškodeného zastaviť šírenie nepravdivých informácií páchateľom. Je potrebné konštatovať, že aj v prípade vyvodenia trestnej zodpovednosti za uvedený trestný čin, Trestný zákon neponúka </w:t>
      </w:r>
      <w:r w:rsidR="00BB25B6" w:rsidRPr="002A488C">
        <w:rPr>
          <w:rFonts w:ascii="Times New Roman" w:hAnsi="Times New Roman"/>
          <w:color w:val="000000" w:themeColor="text1"/>
          <w:sz w:val="24"/>
          <w:szCs w:val="24"/>
          <w:lang w:val="sk-SK"/>
        </w:rPr>
        <w:t xml:space="preserve">v súčasnosti dostatočné mechanizmy na zastavenie </w:t>
      </w:r>
      <w:r w:rsidR="00AF2827">
        <w:rPr>
          <w:rFonts w:ascii="Times New Roman" w:hAnsi="Times New Roman"/>
          <w:color w:val="000000" w:themeColor="text1"/>
          <w:sz w:val="24"/>
          <w:szCs w:val="24"/>
          <w:lang w:val="sk-SK"/>
        </w:rPr>
        <w:t xml:space="preserve">ďalšieho konania </w:t>
      </w:r>
      <w:r w:rsidR="00BB25B6" w:rsidRPr="002A488C">
        <w:rPr>
          <w:rFonts w:ascii="Times New Roman" w:hAnsi="Times New Roman"/>
          <w:color w:val="000000" w:themeColor="text1"/>
          <w:sz w:val="24"/>
          <w:szCs w:val="24"/>
          <w:lang w:val="sk-SK"/>
        </w:rPr>
        <w:t>páchateľa.</w:t>
      </w:r>
    </w:p>
    <w:p w14:paraId="793203E9" w14:textId="0F4494EA" w:rsidR="00BB25B6" w:rsidRPr="002A488C" w:rsidRDefault="00BB25B6" w:rsidP="00BB25B6">
      <w:pPr>
        <w:spacing w:after="0" w:line="240" w:lineRule="auto"/>
        <w:ind w:firstLine="567"/>
        <w:jc w:val="both"/>
        <w:rPr>
          <w:rFonts w:ascii="Times New Roman" w:hAnsi="Times New Roman"/>
          <w:color w:val="000000" w:themeColor="text1"/>
          <w:sz w:val="24"/>
          <w:szCs w:val="24"/>
          <w:lang w:val="sk-SK"/>
        </w:rPr>
      </w:pPr>
      <w:r w:rsidRPr="002A488C">
        <w:rPr>
          <w:rFonts w:ascii="Times New Roman" w:hAnsi="Times New Roman"/>
          <w:color w:val="000000" w:themeColor="text1"/>
          <w:sz w:val="24"/>
          <w:szCs w:val="24"/>
          <w:lang w:val="sk-SK"/>
        </w:rPr>
        <w:t>V prípade ukladani</w:t>
      </w:r>
      <w:r w:rsidR="00AF2827">
        <w:rPr>
          <w:rFonts w:ascii="Times New Roman" w:hAnsi="Times New Roman"/>
          <w:color w:val="000000" w:themeColor="text1"/>
          <w:sz w:val="24"/>
          <w:szCs w:val="24"/>
          <w:lang w:val="sk-SK"/>
        </w:rPr>
        <w:t xml:space="preserve">a </w:t>
      </w:r>
      <w:r w:rsidRPr="002A488C">
        <w:rPr>
          <w:rFonts w:ascii="Times New Roman" w:hAnsi="Times New Roman"/>
          <w:color w:val="000000" w:themeColor="text1"/>
          <w:sz w:val="24"/>
          <w:szCs w:val="24"/>
          <w:lang w:val="sk-SK"/>
        </w:rPr>
        <w:t xml:space="preserve">trestov a ochranných opatrení neexistuje </w:t>
      </w:r>
      <w:r w:rsidR="00AF2827">
        <w:rPr>
          <w:rFonts w:ascii="Times New Roman" w:hAnsi="Times New Roman"/>
          <w:color w:val="000000" w:themeColor="text1"/>
          <w:sz w:val="24"/>
          <w:szCs w:val="24"/>
          <w:lang w:val="sk-SK"/>
        </w:rPr>
        <w:t>taká</w:t>
      </w:r>
      <w:r w:rsidRPr="002A488C">
        <w:rPr>
          <w:rFonts w:ascii="Times New Roman" w:hAnsi="Times New Roman"/>
          <w:color w:val="000000" w:themeColor="text1"/>
          <w:sz w:val="24"/>
          <w:szCs w:val="24"/>
          <w:lang w:val="sk-SK"/>
        </w:rPr>
        <w:t xml:space="preserve"> sankcia, ktorá by páchateľovi zakazovala predmetné konanie, s výnimkou samotného výkonu trestu odňatia slobody, ktor</w:t>
      </w:r>
      <w:r w:rsidR="00AF2827">
        <w:rPr>
          <w:rFonts w:ascii="Times New Roman" w:hAnsi="Times New Roman"/>
          <w:color w:val="000000" w:themeColor="text1"/>
          <w:sz w:val="24"/>
          <w:szCs w:val="24"/>
          <w:lang w:val="sk-SK"/>
        </w:rPr>
        <w:t>ý</w:t>
      </w:r>
      <w:r w:rsidRPr="002A488C">
        <w:rPr>
          <w:rFonts w:ascii="Times New Roman" w:hAnsi="Times New Roman"/>
          <w:color w:val="000000" w:themeColor="text1"/>
          <w:sz w:val="24"/>
          <w:szCs w:val="24"/>
          <w:lang w:val="sk-SK"/>
        </w:rPr>
        <w:t xml:space="preserve"> páchateľa izoluje od spoločnosti. Aj v tomto prípade však nie je úplne možné zakázať páchateľovi kontakt s okolitým svetom, pretože aj vo výkon</w:t>
      </w:r>
      <w:r w:rsidR="005806D8">
        <w:rPr>
          <w:rFonts w:ascii="Times New Roman" w:hAnsi="Times New Roman"/>
          <w:color w:val="000000" w:themeColor="text1"/>
          <w:sz w:val="24"/>
          <w:szCs w:val="24"/>
          <w:lang w:val="sk-SK"/>
        </w:rPr>
        <w:t>e</w:t>
      </w:r>
      <w:r w:rsidRPr="002A488C">
        <w:rPr>
          <w:rFonts w:ascii="Times New Roman" w:hAnsi="Times New Roman"/>
          <w:color w:val="000000" w:themeColor="text1"/>
          <w:sz w:val="24"/>
          <w:szCs w:val="24"/>
          <w:lang w:val="sk-SK"/>
        </w:rPr>
        <w:t xml:space="preserve"> trestu je oprávnený posielať korešpondenciu na vlastné náklady</w:t>
      </w:r>
      <w:r w:rsidR="00AF2827">
        <w:rPr>
          <w:rFonts w:ascii="Times New Roman" w:hAnsi="Times New Roman"/>
          <w:color w:val="000000" w:themeColor="text1"/>
          <w:sz w:val="24"/>
          <w:szCs w:val="24"/>
          <w:lang w:val="sk-SK"/>
        </w:rPr>
        <w:t xml:space="preserve"> rôznym subjektom, ktorá môže mať </w:t>
      </w:r>
      <w:r w:rsidR="005806D8">
        <w:rPr>
          <w:rFonts w:ascii="Times New Roman" w:hAnsi="Times New Roman"/>
          <w:color w:val="000000" w:themeColor="text1"/>
          <w:sz w:val="24"/>
          <w:szCs w:val="24"/>
          <w:lang w:val="sk-SK"/>
        </w:rPr>
        <w:t xml:space="preserve">aj </w:t>
      </w:r>
      <w:r w:rsidR="00AF2827">
        <w:rPr>
          <w:rFonts w:ascii="Times New Roman" w:hAnsi="Times New Roman"/>
          <w:color w:val="000000" w:themeColor="text1"/>
          <w:sz w:val="24"/>
          <w:szCs w:val="24"/>
          <w:lang w:val="sk-SK"/>
        </w:rPr>
        <w:t>ohováračský charakter</w:t>
      </w:r>
      <w:r w:rsidRPr="002A488C">
        <w:rPr>
          <w:rFonts w:ascii="Times New Roman" w:hAnsi="Times New Roman"/>
          <w:color w:val="000000" w:themeColor="text1"/>
          <w:sz w:val="24"/>
          <w:szCs w:val="24"/>
          <w:lang w:val="sk-SK"/>
        </w:rPr>
        <w:t>.</w:t>
      </w:r>
    </w:p>
    <w:p w14:paraId="7494B13E" w14:textId="1FC16B49" w:rsidR="00BB25B6" w:rsidRPr="002A488C" w:rsidRDefault="00BB25B6" w:rsidP="00BB25B6">
      <w:pPr>
        <w:spacing w:after="0" w:line="240" w:lineRule="auto"/>
        <w:ind w:firstLine="567"/>
        <w:jc w:val="both"/>
        <w:rPr>
          <w:rFonts w:ascii="Times New Roman" w:hAnsi="Times New Roman"/>
          <w:color w:val="000000" w:themeColor="text1"/>
          <w:sz w:val="24"/>
          <w:szCs w:val="24"/>
          <w:lang w:val="sk-SK"/>
        </w:rPr>
      </w:pPr>
      <w:r w:rsidRPr="002A488C">
        <w:rPr>
          <w:rFonts w:ascii="Times New Roman" w:hAnsi="Times New Roman"/>
          <w:color w:val="000000" w:themeColor="text1"/>
          <w:sz w:val="24"/>
          <w:szCs w:val="24"/>
          <w:lang w:val="sk-SK"/>
        </w:rPr>
        <w:t xml:space="preserve">Teoreticky je možné páchateľovi uložiť obmedzenie podľa § 51 ods. 3 písm. f) TZ, ktoré spočíva v </w:t>
      </w:r>
      <w:r w:rsidR="00AF2827">
        <w:rPr>
          <w:rFonts w:ascii="Times New Roman" w:hAnsi="Times New Roman"/>
          <w:i/>
          <w:iCs/>
          <w:color w:val="000000" w:themeColor="text1"/>
          <w:sz w:val="24"/>
          <w:szCs w:val="24"/>
          <w:lang w:val="sk-SK"/>
        </w:rPr>
        <w:t>„</w:t>
      </w:r>
      <w:r w:rsidRPr="00AF2827">
        <w:rPr>
          <w:rFonts w:ascii="Times New Roman" w:hAnsi="Times New Roman"/>
          <w:i/>
          <w:iCs/>
          <w:color w:val="000000" w:themeColor="text1"/>
          <w:sz w:val="24"/>
          <w:szCs w:val="24"/>
          <w:lang w:val="sk-SK"/>
        </w:rPr>
        <w:t xml:space="preserve">zákaze kontaktu s určenou osobou v akejkoľvek forme vrátane kontaktovania </w:t>
      </w:r>
      <w:r w:rsidRPr="00AF2827">
        <w:rPr>
          <w:rFonts w:ascii="Times New Roman" w:hAnsi="Times New Roman"/>
          <w:i/>
          <w:iCs/>
          <w:color w:val="000000" w:themeColor="text1"/>
          <w:sz w:val="24"/>
          <w:szCs w:val="24"/>
          <w:lang w:val="sk-SK"/>
        </w:rPr>
        <w:lastRenderedPageBreak/>
        <w:t>prostredníctvom elektronickej komunikačnej služby alebo inými obdobnými prostriedkami</w:t>
      </w:r>
      <w:r w:rsidR="00AF2827">
        <w:rPr>
          <w:rFonts w:ascii="Times New Roman" w:hAnsi="Times New Roman"/>
          <w:i/>
          <w:iCs/>
          <w:color w:val="000000" w:themeColor="text1"/>
          <w:sz w:val="24"/>
          <w:szCs w:val="24"/>
          <w:lang w:val="sk-SK"/>
        </w:rPr>
        <w:t>“</w:t>
      </w:r>
      <w:r w:rsidRPr="002A488C">
        <w:rPr>
          <w:rFonts w:ascii="Times New Roman" w:hAnsi="Times New Roman"/>
          <w:color w:val="000000" w:themeColor="text1"/>
          <w:sz w:val="24"/>
          <w:szCs w:val="24"/>
          <w:lang w:val="sk-SK"/>
        </w:rPr>
        <w:t>. Takisto je možné prikročiť k povinnosti podľa § 51 ods. 4 písm. f) TZ, ktor</w:t>
      </w:r>
      <w:r w:rsidR="005806D8">
        <w:rPr>
          <w:rFonts w:ascii="Times New Roman" w:hAnsi="Times New Roman"/>
          <w:color w:val="000000" w:themeColor="text1"/>
          <w:sz w:val="24"/>
          <w:szCs w:val="24"/>
          <w:lang w:val="sk-SK"/>
        </w:rPr>
        <w:t>á</w:t>
      </w:r>
      <w:r w:rsidRPr="002A488C">
        <w:rPr>
          <w:rFonts w:ascii="Times New Roman" w:hAnsi="Times New Roman"/>
          <w:color w:val="000000" w:themeColor="text1"/>
          <w:sz w:val="24"/>
          <w:szCs w:val="24"/>
          <w:lang w:val="sk-SK"/>
        </w:rPr>
        <w:t xml:space="preserve"> spočíva v tom, že páchateľ </w:t>
      </w:r>
      <w:r w:rsidR="00AF2827">
        <w:rPr>
          <w:rFonts w:ascii="Times New Roman" w:hAnsi="Times New Roman"/>
          <w:i/>
          <w:iCs/>
          <w:color w:val="000000" w:themeColor="text1"/>
          <w:sz w:val="24"/>
          <w:szCs w:val="24"/>
          <w:lang w:val="sk-SK"/>
        </w:rPr>
        <w:t>„</w:t>
      </w:r>
      <w:r w:rsidRPr="00AF2827">
        <w:rPr>
          <w:rFonts w:ascii="Times New Roman" w:hAnsi="Times New Roman"/>
          <w:i/>
          <w:iCs/>
          <w:color w:val="000000" w:themeColor="text1"/>
          <w:sz w:val="24"/>
          <w:szCs w:val="24"/>
          <w:lang w:val="sk-SK"/>
        </w:rPr>
        <w:t>je povinný osobne alebo verejne sa ospravedlniť poškodenému</w:t>
      </w:r>
      <w:r w:rsidR="00AF2827">
        <w:rPr>
          <w:rFonts w:ascii="Times New Roman" w:hAnsi="Times New Roman"/>
          <w:i/>
          <w:iCs/>
          <w:color w:val="000000" w:themeColor="text1"/>
          <w:sz w:val="24"/>
          <w:szCs w:val="24"/>
          <w:lang w:val="sk-SK"/>
        </w:rPr>
        <w:t>“</w:t>
      </w:r>
      <w:r w:rsidRPr="002A488C">
        <w:rPr>
          <w:rFonts w:ascii="Times New Roman" w:hAnsi="Times New Roman"/>
          <w:color w:val="000000" w:themeColor="text1"/>
          <w:sz w:val="24"/>
          <w:szCs w:val="24"/>
          <w:lang w:val="sk-SK"/>
        </w:rPr>
        <w:t xml:space="preserve">. Tiež je možné páchateľovi nariadiť podľa § 51 ods. 4 písm. f) TZ </w:t>
      </w:r>
      <w:r w:rsidR="00AF2827">
        <w:rPr>
          <w:rFonts w:ascii="Times New Roman" w:hAnsi="Times New Roman"/>
          <w:i/>
          <w:iCs/>
          <w:color w:val="000000" w:themeColor="text1"/>
          <w:sz w:val="24"/>
          <w:szCs w:val="24"/>
          <w:lang w:val="sk-SK"/>
        </w:rPr>
        <w:t>„</w:t>
      </w:r>
      <w:r w:rsidRPr="00AF2827">
        <w:rPr>
          <w:rFonts w:ascii="Times New Roman" w:hAnsi="Times New Roman"/>
          <w:i/>
          <w:iCs/>
          <w:color w:val="000000" w:themeColor="text1"/>
          <w:sz w:val="24"/>
          <w:szCs w:val="24"/>
          <w:lang w:val="sk-SK"/>
        </w:rPr>
        <w:t>podrobiť sa v skúšobnej dobe psychoterapii alebo zúčastniť sa na psychologickom poradenstve</w:t>
      </w:r>
      <w:r w:rsidR="00AF2827">
        <w:rPr>
          <w:rFonts w:ascii="Times New Roman" w:hAnsi="Times New Roman"/>
          <w:i/>
          <w:iCs/>
          <w:color w:val="000000" w:themeColor="text1"/>
          <w:sz w:val="24"/>
          <w:szCs w:val="24"/>
          <w:lang w:val="sk-SK"/>
        </w:rPr>
        <w:t>“</w:t>
      </w:r>
      <w:r w:rsidRPr="002A488C">
        <w:rPr>
          <w:rFonts w:ascii="Times New Roman" w:hAnsi="Times New Roman"/>
          <w:color w:val="000000" w:themeColor="text1"/>
          <w:sz w:val="24"/>
          <w:szCs w:val="24"/>
          <w:lang w:val="sk-SK"/>
        </w:rPr>
        <w:t>.</w:t>
      </w:r>
    </w:p>
    <w:p w14:paraId="601C90D7" w14:textId="75384115" w:rsidR="00283C40" w:rsidRPr="002A488C" w:rsidRDefault="00BB25B6" w:rsidP="009F5EA3">
      <w:pPr>
        <w:spacing w:after="0" w:line="240" w:lineRule="auto"/>
        <w:ind w:firstLine="567"/>
        <w:jc w:val="both"/>
        <w:rPr>
          <w:rFonts w:ascii="Times New Roman" w:hAnsi="Times New Roman"/>
          <w:color w:val="000000" w:themeColor="text1"/>
          <w:sz w:val="24"/>
          <w:szCs w:val="24"/>
          <w:lang w:val="sk-SK"/>
        </w:rPr>
      </w:pPr>
      <w:r w:rsidRPr="002A488C">
        <w:rPr>
          <w:rFonts w:ascii="Times New Roman" w:hAnsi="Times New Roman"/>
          <w:color w:val="000000" w:themeColor="text1"/>
          <w:sz w:val="24"/>
          <w:szCs w:val="24"/>
          <w:lang w:val="sk-SK"/>
        </w:rPr>
        <w:t xml:space="preserve">Všetky tieto povinnosti a obmedzenia však budú fungovať len v tom prípade, že je páchateľovi uložený podmienečný trest </w:t>
      </w:r>
      <w:r w:rsidR="007202BD" w:rsidRPr="002A488C">
        <w:rPr>
          <w:rFonts w:ascii="Times New Roman" w:hAnsi="Times New Roman"/>
          <w:color w:val="000000" w:themeColor="text1"/>
          <w:sz w:val="24"/>
          <w:szCs w:val="24"/>
          <w:lang w:val="sk-SK"/>
        </w:rPr>
        <w:t xml:space="preserve">odňatia slobody </w:t>
      </w:r>
      <w:r w:rsidRPr="002A488C">
        <w:rPr>
          <w:rFonts w:ascii="Times New Roman" w:hAnsi="Times New Roman"/>
          <w:color w:val="000000" w:themeColor="text1"/>
          <w:sz w:val="24"/>
          <w:szCs w:val="24"/>
          <w:lang w:val="sk-SK"/>
        </w:rPr>
        <w:t xml:space="preserve">a ich nedodržiavaním hrozí páchateľovi premena trestu z podmienečného </w:t>
      </w:r>
      <w:r w:rsidR="00AF2827">
        <w:rPr>
          <w:rFonts w:ascii="Times New Roman" w:hAnsi="Times New Roman"/>
          <w:color w:val="000000" w:themeColor="text1"/>
          <w:sz w:val="24"/>
          <w:szCs w:val="24"/>
          <w:lang w:val="sk-SK"/>
        </w:rPr>
        <w:t xml:space="preserve">trestu odňatia slobody </w:t>
      </w:r>
      <w:r w:rsidRPr="002A488C">
        <w:rPr>
          <w:rFonts w:ascii="Times New Roman" w:hAnsi="Times New Roman"/>
          <w:color w:val="000000" w:themeColor="text1"/>
          <w:sz w:val="24"/>
          <w:szCs w:val="24"/>
          <w:lang w:val="sk-SK"/>
        </w:rPr>
        <w:t>na nepodmienečný, čo bude vytvárať na odsúdeného tlak, aby sa podrobil týmto povinnostiam a</w:t>
      </w:r>
      <w:r w:rsidR="00767996" w:rsidRPr="002A488C">
        <w:rPr>
          <w:rFonts w:ascii="Times New Roman" w:hAnsi="Times New Roman"/>
          <w:color w:val="000000" w:themeColor="text1"/>
          <w:sz w:val="24"/>
          <w:szCs w:val="24"/>
          <w:lang w:val="sk-SK"/>
        </w:rPr>
        <w:t xml:space="preserve"> obmedzeniam, pretože sa chce vyhnúť </w:t>
      </w:r>
      <w:r w:rsidR="00AF2827">
        <w:rPr>
          <w:rFonts w:ascii="Times New Roman" w:hAnsi="Times New Roman"/>
          <w:color w:val="000000" w:themeColor="text1"/>
          <w:sz w:val="24"/>
          <w:szCs w:val="24"/>
          <w:lang w:val="sk-SK"/>
        </w:rPr>
        <w:t xml:space="preserve">priamemu </w:t>
      </w:r>
      <w:r w:rsidR="00767996" w:rsidRPr="002A488C">
        <w:rPr>
          <w:rFonts w:ascii="Times New Roman" w:hAnsi="Times New Roman"/>
          <w:color w:val="000000" w:themeColor="text1"/>
          <w:sz w:val="24"/>
          <w:szCs w:val="24"/>
          <w:lang w:val="sk-SK"/>
        </w:rPr>
        <w:t xml:space="preserve">výkonu trestu odňatia slobody. Rovnako je možné tieto povinnosti a obmedzenia aplikovať aj pri iných druhoch trestov, napr. pri treste domáceho väzenia (§ 53 ods. 4 TZ), pri treste povinnej práce (§ 55 ods. 1 TZ) alebo treste zákazu pobytu (§ 62 ods. 3 TZ). </w:t>
      </w:r>
      <w:r w:rsidR="007202BD" w:rsidRPr="002A488C">
        <w:rPr>
          <w:rFonts w:ascii="Times New Roman" w:hAnsi="Times New Roman"/>
          <w:color w:val="000000" w:themeColor="text1"/>
          <w:sz w:val="24"/>
          <w:szCs w:val="24"/>
          <w:lang w:val="sk-SK"/>
        </w:rPr>
        <w:t>Je však ťaž</w:t>
      </w:r>
      <w:r w:rsidR="00AF2827">
        <w:rPr>
          <w:rFonts w:ascii="Times New Roman" w:hAnsi="Times New Roman"/>
          <w:color w:val="000000" w:themeColor="text1"/>
          <w:sz w:val="24"/>
          <w:szCs w:val="24"/>
          <w:lang w:val="sk-SK"/>
        </w:rPr>
        <w:t>šie</w:t>
      </w:r>
      <w:r w:rsidR="007202BD" w:rsidRPr="002A488C">
        <w:rPr>
          <w:rFonts w:ascii="Times New Roman" w:hAnsi="Times New Roman"/>
          <w:color w:val="000000" w:themeColor="text1"/>
          <w:sz w:val="24"/>
          <w:szCs w:val="24"/>
          <w:lang w:val="sk-SK"/>
        </w:rPr>
        <w:t xml:space="preserve"> si predstaviť vynútenie splnenia týchto povinností, ak už páchateľ je vo výkone trestu odňatia slobody, ak má pocit, že jeho situácia sa pokračovaním v jeho konaní už nemôže zhoršiť</w:t>
      </w:r>
      <w:r w:rsidR="00AF2827">
        <w:rPr>
          <w:rFonts w:ascii="Times New Roman" w:hAnsi="Times New Roman"/>
          <w:color w:val="000000" w:themeColor="text1"/>
          <w:sz w:val="24"/>
          <w:szCs w:val="24"/>
          <w:lang w:val="sk-SK"/>
        </w:rPr>
        <w:t xml:space="preserve"> a pri ktorom sa ani tieto povinnosti a obmedzenia neukladajú</w:t>
      </w:r>
      <w:r w:rsidR="007202BD" w:rsidRPr="002A488C">
        <w:rPr>
          <w:rFonts w:ascii="Times New Roman" w:hAnsi="Times New Roman"/>
          <w:color w:val="000000" w:themeColor="text1"/>
          <w:sz w:val="24"/>
          <w:szCs w:val="24"/>
          <w:lang w:val="sk-SK"/>
        </w:rPr>
        <w:t>.</w:t>
      </w:r>
    </w:p>
    <w:p w14:paraId="33F9F5B1" w14:textId="77777777" w:rsidR="00C26139" w:rsidRPr="002A488C" w:rsidRDefault="00C26139" w:rsidP="00440C6B">
      <w:pPr>
        <w:tabs>
          <w:tab w:val="left" w:pos="851"/>
        </w:tabs>
        <w:spacing w:after="0" w:line="240" w:lineRule="auto"/>
        <w:ind w:firstLine="709"/>
        <w:jc w:val="both"/>
        <w:rPr>
          <w:rFonts w:ascii="Times New Roman" w:hAnsi="Times New Roman"/>
          <w:sz w:val="24"/>
          <w:szCs w:val="24"/>
          <w:lang w:val="sk-SK"/>
        </w:rPr>
      </w:pPr>
    </w:p>
    <w:p w14:paraId="17534DD0" w14:textId="314C47FD" w:rsidR="00C26139" w:rsidRPr="002A488C" w:rsidRDefault="00C26139" w:rsidP="00C26139">
      <w:pPr>
        <w:spacing w:after="0" w:line="240" w:lineRule="auto"/>
        <w:rPr>
          <w:rFonts w:ascii="Times New Roman" w:hAnsi="Times New Roman"/>
          <w:b/>
          <w:sz w:val="24"/>
          <w:szCs w:val="24"/>
          <w:lang w:val="sk-SK"/>
        </w:rPr>
      </w:pPr>
      <w:r w:rsidRPr="007332C5">
        <w:rPr>
          <w:rFonts w:ascii="Times New Roman" w:hAnsi="Times New Roman"/>
          <w:b/>
          <w:sz w:val="24"/>
          <w:szCs w:val="24"/>
          <w:lang w:val="sk-SK"/>
        </w:rPr>
        <w:t xml:space="preserve">2. </w:t>
      </w:r>
      <w:r w:rsidR="00C10CB4" w:rsidRPr="007332C5">
        <w:rPr>
          <w:rFonts w:ascii="Times New Roman" w:hAnsi="Times New Roman"/>
          <w:b/>
          <w:sz w:val="24"/>
          <w:szCs w:val="24"/>
          <w:lang w:val="sk-SK"/>
        </w:rPr>
        <w:t>Procesné aspekty trestného činu ohovárania</w:t>
      </w:r>
    </w:p>
    <w:p w14:paraId="71DCD51D" w14:textId="77777777" w:rsidR="00440C6B" w:rsidRPr="002A488C" w:rsidRDefault="00440C6B" w:rsidP="00440C6B">
      <w:pPr>
        <w:tabs>
          <w:tab w:val="left" w:pos="851"/>
        </w:tabs>
        <w:spacing w:after="0" w:line="240" w:lineRule="auto"/>
        <w:ind w:firstLine="709"/>
        <w:jc w:val="both"/>
        <w:rPr>
          <w:rFonts w:ascii="Times New Roman" w:hAnsi="Times New Roman"/>
          <w:sz w:val="24"/>
          <w:szCs w:val="24"/>
          <w:lang w:val="sk-SK"/>
        </w:rPr>
      </w:pPr>
    </w:p>
    <w:p w14:paraId="09935673" w14:textId="4FF2A148" w:rsidR="00325E08" w:rsidRPr="002A488C" w:rsidRDefault="00325E08" w:rsidP="00325E08">
      <w:pPr>
        <w:spacing w:after="0" w:line="240" w:lineRule="auto"/>
        <w:ind w:firstLine="567"/>
        <w:jc w:val="both"/>
        <w:rPr>
          <w:rFonts w:ascii="Times New Roman" w:hAnsi="Times New Roman"/>
          <w:color w:val="000000" w:themeColor="text1"/>
          <w:sz w:val="24"/>
          <w:szCs w:val="24"/>
          <w:lang w:val="sk-SK"/>
        </w:rPr>
      </w:pPr>
      <w:r w:rsidRPr="002A488C">
        <w:rPr>
          <w:rFonts w:ascii="Times New Roman" w:hAnsi="Times New Roman"/>
          <w:color w:val="000000" w:themeColor="text1"/>
          <w:sz w:val="24"/>
          <w:szCs w:val="24"/>
          <w:lang w:val="sk-SK"/>
        </w:rPr>
        <w:t xml:space="preserve">Trestné konanie </w:t>
      </w:r>
      <w:r w:rsidR="009A3EBA" w:rsidRPr="002A488C">
        <w:rPr>
          <w:rFonts w:ascii="Times New Roman" w:hAnsi="Times New Roman"/>
          <w:color w:val="000000" w:themeColor="text1"/>
          <w:sz w:val="24"/>
          <w:szCs w:val="24"/>
          <w:lang w:val="sk-SK"/>
        </w:rPr>
        <w:t xml:space="preserve">v SR </w:t>
      </w:r>
      <w:r w:rsidRPr="002A488C">
        <w:rPr>
          <w:rFonts w:ascii="Times New Roman" w:hAnsi="Times New Roman"/>
          <w:color w:val="000000" w:themeColor="text1"/>
          <w:sz w:val="24"/>
          <w:szCs w:val="24"/>
          <w:lang w:val="sk-SK"/>
        </w:rPr>
        <w:t>sa riadi najmä Trestným poriadkom</w:t>
      </w:r>
      <w:r w:rsidR="003A6B34">
        <w:rPr>
          <w:rFonts w:ascii="Times New Roman" w:hAnsi="Times New Roman"/>
          <w:color w:val="000000" w:themeColor="text1"/>
          <w:sz w:val="24"/>
          <w:szCs w:val="24"/>
          <w:lang w:val="sk-SK"/>
        </w:rPr>
        <w:t>.</w:t>
      </w:r>
      <w:r w:rsidRPr="002A488C">
        <w:rPr>
          <w:rStyle w:val="Odkaznapoznmkupodiarou"/>
          <w:rFonts w:ascii="Times New Roman" w:hAnsi="Times New Roman"/>
          <w:color w:val="000000" w:themeColor="text1"/>
          <w:sz w:val="24"/>
          <w:szCs w:val="24"/>
          <w:lang w:val="sk-SK"/>
        </w:rPr>
        <w:footnoteReference w:id="24"/>
      </w:r>
      <w:r w:rsidR="00C10CB4" w:rsidRPr="002A488C">
        <w:rPr>
          <w:rFonts w:ascii="Times New Roman" w:hAnsi="Times New Roman"/>
          <w:color w:val="000000" w:themeColor="text1"/>
          <w:sz w:val="24"/>
          <w:szCs w:val="24"/>
          <w:lang w:val="sk-SK"/>
        </w:rPr>
        <w:t xml:space="preserve"> </w:t>
      </w:r>
      <w:r w:rsidR="00510973">
        <w:rPr>
          <w:rFonts w:ascii="Times New Roman" w:hAnsi="Times New Roman"/>
          <w:color w:val="000000" w:themeColor="text1"/>
          <w:sz w:val="24"/>
          <w:szCs w:val="24"/>
          <w:lang w:val="sk-SK"/>
        </w:rPr>
        <w:t>V rámci nasledujúcej časti tohto článku je venovaná pozornosť dvom špecifickým procesným aspektom trestného činu ohovárania – dokazovaniu subjektívnej stránky konania páchateľa a určovaniu miestnej príslušnosti pri tomto trestnom čine.</w:t>
      </w:r>
    </w:p>
    <w:p w14:paraId="595282AB" w14:textId="77777777" w:rsidR="00325E08" w:rsidRPr="002A488C" w:rsidRDefault="00325E08" w:rsidP="00325E08">
      <w:pPr>
        <w:spacing w:after="0" w:line="240" w:lineRule="auto"/>
        <w:ind w:firstLine="567"/>
        <w:jc w:val="both"/>
        <w:rPr>
          <w:rFonts w:ascii="Times New Roman" w:hAnsi="Times New Roman"/>
          <w:color w:val="000000" w:themeColor="text1"/>
          <w:sz w:val="24"/>
          <w:szCs w:val="24"/>
          <w:lang w:val="sk-SK"/>
        </w:rPr>
      </w:pPr>
    </w:p>
    <w:p w14:paraId="4D6BB05D" w14:textId="3A565265" w:rsidR="00325E08" w:rsidRPr="002A488C" w:rsidRDefault="00325E08" w:rsidP="00325E08">
      <w:pPr>
        <w:pStyle w:val="Nadpis2"/>
        <w:numPr>
          <w:ilvl w:val="0"/>
          <w:numId w:val="0"/>
        </w:numPr>
        <w:spacing w:after="0"/>
        <w:ind w:left="567" w:hanging="27"/>
        <w:rPr>
          <w:color w:val="000000" w:themeColor="text1"/>
          <w:szCs w:val="24"/>
          <w:lang w:val="sk-SK"/>
        </w:rPr>
      </w:pPr>
      <w:r w:rsidRPr="002A488C">
        <w:rPr>
          <w:color w:val="000000" w:themeColor="text1"/>
          <w:szCs w:val="24"/>
          <w:lang w:val="sk-SK"/>
        </w:rPr>
        <w:t xml:space="preserve">2.1 </w:t>
      </w:r>
      <w:r w:rsidR="00C10CB4" w:rsidRPr="002A488C">
        <w:rPr>
          <w:color w:val="000000" w:themeColor="text1"/>
          <w:szCs w:val="24"/>
          <w:lang w:val="sk-SK"/>
        </w:rPr>
        <w:t>Preukazovanie subjektívnej stránky konania páchateľa</w:t>
      </w:r>
    </w:p>
    <w:p w14:paraId="39BECDDA" w14:textId="6C94754B" w:rsidR="00325E08" w:rsidRDefault="009B5687" w:rsidP="00325E08">
      <w:pPr>
        <w:spacing w:after="0" w:line="240" w:lineRule="auto"/>
        <w:ind w:firstLine="540"/>
        <w:jc w:val="both"/>
        <w:rPr>
          <w:rFonts w:ascii="Times New Roman" w:hAnsi="Times New Roman"/>
          <w:color w:val="000000" w:themeColor="text1"/>
          <w:sz w:val="24"/>
          <w:szCs w:val="24"/>
          <w:lang w:val="sk-SK"/>
        </w:rPr>
      </w:pPr>
      <w:r w:rsidRPr="002A488C">
        <w:rPr>
          <w:rFonts w:ascii="Times New Roman" w:hAnsi="Times New Roman"/>
          <w:color w:val="000000" w:themeColor="text1"/>
          <w:sz w:val="24"/>
          <w:szCs w:val="24"/>
          <w:lang w:val="sk-SK"/>
        </w:rPr>
        <w:t xml:space="preserve">Problematickým aspektom pri </w:t>
      </w:r>
      <w:r>
        <w:rPr>
          <w:rFonts w:ascii="Times New Roman" w:hAnsi="Times New Roman"/>
          <w:color w:val="000000" w:themeColor="text1"/>
          <w:sz w:val="24"/>
          <w:szCs w:val="24"/>
          <w:lang w:val="sk-SK"/>
        </w:rPr>
        <w:t>všetkých vyššie uvedených konania</w:t>
      </w:r>
      <w:r w:rsidRPr="002A488C">
        <w:rPr>
          <w:rFonts w:ascii="Times New Roman" w:hAnsi="Times New Roman"/>
          <w:color w:val="000000" w:themeColor="text1"/>
          <w:sz w:val="24"/>
          <w:szCs w:val="24"/>
          <w:lang w:val="sk-SK"/>
        </w:rPr>
        <w:t xml:space="preserve"> </w:t>
      </w:r>
      <w:r w:rsidR="00FA7FDA">
        <w:rPr>
          <w:rFonts w:ascii="Times New Roman" w:hAnsi="Times New Roman"/>
          <w:color w:val="000000" w:themeColor="text1"/>
          <w:sz w:val="24"/>
          <w:szCs w:val="24"/>
          <w:lang w:val="sk-SK"/>
        </w:rPr>
        <w:t>bolo aj</w:t>
      </w:r>
      <w:r>
        <w:rPr>
          <w:rFonts w:ascii="Times New Roman" w:hAnsi="Times New Roman"/>
          <w:color w:val="000000" w:themeColor="text1"/>
          <w:sz w:val="24"/>
          <w:szCs w:val="24"/>
          <w:lang w:val="sk-SK"/>
        </w:rPr>
        <w:t xml:space="preserve"> </w:t>
      </w:r>
      <w:r w:rsidRPr="002A488C">
        <w:rPr>
          <w:rFonts w:ascii="Times New Roman" w:hAnsi="Times New Roman"/>
          <w:color w:val="000000" w:themeColor="text1"/>
          <w:sz w:val="24"/>
          <w:szCs w:val="24"/>
          <w:lang w:val="sk-SK"/>
        </w:rPr>
        <w:t>preukázanie vedomosti páchateľa o nepravdivosti rozširovaných informácií</w:t>
      </w:r>
      <w:r w:rsidR="00FA7FDA">
        <w:rPr>
          <w:rFonts w:ascii="Times New Roman" w:hAnsi="Times New Roman"/>
          <w:color w:val="000000" w:themeColor="text1"/>
          <w:sz w:val="24"/>
          <w:szCs w:val="24"/>
          <w:lang w:val="sk-SK"/>
        </w:rPr>
        <w:t>.</w:t>
      </w:r>
    </w:p>
    <w:p w14:paraId="2AC4C793" w14:textId="4956038E" w:rsidR="009D5F83" w:rsidRPr="009D5F83" w:rsidRDefault="009D5F83" w:rsidP="00325E08">
      <w:pPr>
        <w:spacing w:after="0" w:line="240" w:lineRule="auto"/>
        <w:ind w:firstLine="540"/>
        <w:jc w:val="both"/>
        <w:rPr>
          <w:rFonts w:ascii="Times New Roman" w:hAnsi="Times New Roman"/>
          <w:i/>
          <w:color w:val="000000" w:themeColor="text1"/>
          <w:sz w:val="24"/>
          <w:szCs w:val="24"/>
          <w:lang w:val="sk-SK"/>
        </w:rPr>
      </w:pPr>
      <w:r>
        <w:rPr>
          <w:rFonts w:ascii="Times New Roman" w:hAnsi="Times New Roman"/>
          <w:i/>
          <w:color w:val="000000" w:themeColor="text1"/>
          <w:sz w:val="24"/>
          <w:szCs w:val="24"/>
          <w:lang w:val="sk-SK"/>
        </w:rPr>
        <w:t>„</w:t>
      </w:r>
      <w:r w:rsidRPr="009D5F83">
        <w:rPr>
          <w:rFonts w:ascii="Times New Roman" w:hAnsi="Times New Roman"/>
          <w:i/>
          <w:color w:val="000000" w:themeColor="text1"/>
          <w:sz w:val="24"/>
          <w:szCs w:val="24"/>
          <w:lang w:val="sk-SK"/>
        </w:rPr>
        <w:t>Obligatórnym znakom subjektívnej stránky </w:t>
      </w:r>
      <w:bookmarkStart w:id="0" w:name="highlightHit_6"/>
      <w:bookmarkEnd w:id="0"/>
      <w:r w:rsidRPr="009D5F83">
        <w:rPr>
          <w:rFonts w:ascii="Times New Roman" w:hAnsi="Times New Roman"/>
          <w:i/>
          <w:color w:val="000000" w:themeColor="text1"/>
          <w:sz w:val="24"/>
          <w:szCs w:val="24"/>
          <w:lang w:val="sk-SK"/>
        </w:rPr>
        <w:t>trestného činu je zavinenie. </w:t>
      </w:r>
      <w:hyperlink r:id="rId8" w:history="1">
        <w:r w:rsidRPr="009D5F83">
          <w:rPr>
            <w:rFonts w:ascii="Times New Roman" w:hAnsi="Times New Roman"/>
            <w:i/>
            <w:color w:val="000000" w:themeColor="text1"/>
            <w:sz w:val="24"/>
            <w:szCs w:val="24"/>
            <w:lang w:val="sk-SK"/>
          </w:rPr>
          <w:t>TZ</w:t>
        </w:r>
      </w:hyperlink>
      <w:r w:rsidRPr="009D5F83">
        <w:rPr>
          <w:rFonts w:ascii="Times New Roman" w:hAnsi="Times New Roman"/>
          <w:i/>
          <w:color w:val="000000" w:themeColor="text1"/>
          <w:sz w:val="24"/>
          <w:szCs w:val="24"/>
          <w:lang w:val="sk-SK"/>
        </w:rPr>
        <w:t> vychádza zo zásady dôsledného uplatňovania zodpovednosti za zavinenie. Bez zavinenia niet </w:t>
      </w:r>
      <w:bookmarkStart w:id="1" w:name="highlightHit_7"/>
      <w:bookmarkEnd w:id="1"/>
      <w:r w:rsidRPr="009D5F83">
        <w:rPr>
          <w:rFonts w:ascii="Times New Roman" w:hAnsi="Times New Roman"/>
          <w:i/>
          <w:color w:val="000000" w:themeColor="text1"/>
          <w:sz w:val="24"/>
          <w:szCs w:val="24"/>
          <w:lang w:val="sk-SK"/>
        </w:rPr>
        <w:t>trestného činu.</w:t>
      </w:r>
      <w:r>
        <w:rPr>
          <w:rFonts w:ascii="Times New Roman" w:hAnsi="Times New Roman"/>
          <w:i/>
          <w:color w:val="000000" w:themeColor="text1"/>
          <w:sz w:val="24"/>
          <w:szCs w:val="24"/>
          <w:lang w:val="sk-SK"/>
        </w:rPr>
        <w:t xml:space="preserve"> ... Z</w:t>
      </w:r>
      <w:r w:rsidRPr="009D5F83">
        <w:rPr>
          <w:rFonts w:ascii="Times New Roman" w:hAnsi="Times New Roman"/>
          <w:i/>
          <w:color w:val="000000" w:themeColor="text1"/>
          <w:sz w:val="24"/>
          <w:szCs w:val="24"/>
          <w:lang w:val="sk-SK"/>
        </w:rPr>
        <w:t>avinenie je vnútorný psychický vzťah páchateľa k podstatným náležitostiam </w:t>
      </w:r>
      <w:bookmarkStart w:id="2" w:name="highlightHit_10"/>
      <w:bookmarkEnd w:id="2"/>
      <w:r w:rsidRPr="009D5F83">
        <w:rPr>
          <w:rFonts w:ascii="Times New Roman" w:hAnsi="Times New Roman"/>
          <w:i/>
          <w:color w:val="000000" w:themeColor="text1"/>
          <w:sz w:val="24"/>
          <w:szCs w:val="24"/>
          <w:lang w:val="sk-SK"/>
        </w:rPr>
        <w:t>trestného činu, resp. vnútorný psychický vzťah páchateľa k porušeniu alebo ohrozeniu záujmu chráneného </w:t>
      </w:r>
      <w:hyperlink r:id="rId9" w:history="1">
        <w:r w:rsidRPr="009D5F83">
          <w:rPr>
            <w:rFonts w:ascii="Times New Roman" w:hAnsi="Times New Roman"/>
            <w:i/>
            <w:color w:val="000000" w:themeColor="text1"/>
            <w:sz w:val="24"/>
            <w:szCs w:val="24"/>
            <w:lang w:val="sk-SK"/>
          </w:rPr>
          <w:t>TZ</w:t>
        </w:r>
      </w:hyperlink>
      <w:r w:rsidRPr="009D5F83">
        <w:rPr>
          <w:rFonts w:ascii="Times New Roman" w:hAnsi="Times New Roman"/>
          <w:i/>
          <w:color w:val="000000" w:themeColor="text1"/>
          <w:sz w:val="24"/>
          <w:szCs w:val="24"/>
          <w:lang w:val="sk-SK"/>
        </w:rPr>
        <w:t>, vyvolanému spôsobom uvedeným v </w:t>
      </w:r>
      <w:hyperlink r:id="rId10" w:history="1">
        <w:r w:rsidRPr="009D5F83">
          <w:rPr>
            <w:rFonts w:ascii="Times New Roman" w:hAnsi="Times New Roman"/>
            <w:i/>
            <w:color w:val="000000" w:themeColor="text1"/>
            <w:sz w:val="24"/>
            <w:szCs w:val="24"/>
            <w:lang w:val="sk-SK"/>
          </w:rPr>
          <w:t>TZ</w:t>
        </w:r>
      </w:hyperlink>
      <w:r w:rsidRPr="009D5F83">
        <w:rPr>
          <w:rFonts w:ascii="Times New Roman" w:hAnsi="Times New Roman"/>
          <w:i/>
          <w:color w:val="000000" w:themeColor="text1"/>
          <w:sz w:val="24"/>
          <w:szCs w:val="24"/>
          <w:lang w:val="sk-SK"/>
        </w:rPr>
        <w:t>. Okruh skutočností, ktoré musia byť pokryté zavinením, v určitom zovšeobecnení naznačuje ustanovenie </w:t>
      </w:r>
      <w:hyperlink r:id="rId11" w:history="1">
        <w:r w:rsidRPr="009D5F83">
          <w:rPr>
            <w:rFonts w:ascii="Times New Roman" w:hAnsi="Times New Roman"/>
            <w:i/>
            <w:color w:val="000000" w:themeColor="text1"/>
            <w:sz w:val="24"/>
            <w:szCs w:val="24"/>
            <w:lang w:val="sk-SK"/>
          </w:rPr>
          <w:t>§ 15</w:t>
        </w:r>
      </w:hyperlink>
      <w:r w:rsidRPr="009D5F83">
        <w:rPr>
          <w:rFonts w:ascii="Times New Roman" w:hAnsi="Times New Roman"/>
          <w:i/>
          <w:color w:val="000000" w:themeColor="text1"/>
          <w:sz w:val="24"/>
          <w:szCs w:val="24"/>
          <w:lang w:val="sk-SK"/>
        </w:rPr>
        <w:t> a </w:t>
      </w:r>
      <w:hyperlink r:id="rId12" w:history="1">
        <w:r w:rsidRPr="009D5F83">
          <w:rPr>
            <w:rFonts w:ascii="Times New Roman" w:hAnsi="Times New Roman"/>
            <w:i/>
            <w:color w:val="000000" w:themeColor="text1"/>
            <w:sz w:val="24"/>
            <w:szCs w:val="24"/>
            <w:lang w:val="sk-SK"/>
          </w:rPr>
          <w:t>16 TZ</w:t>
        </w:r>
      </w:hyperlink>
      <w:r w:rsidRPr="009D5F83">
        <w:rPr>
          <w:rFonts w:ascii="Times New Roman" w:hAnsi="Times New Roman"/>
          <w:i/>
          <w:color w:val="000000" w:themeColor="text1"/>
          <w:sz w:val="24"/>
          <w:szCs w:val="24"/>
          <w:lang w:val="sk-SK"/>
        </w:rPr>
        <w:t xml:space="preserve">. </w:t>
      </w:r>
      <w:r w:rsidRPr="009D5F83">
        <w:rPr>
          <w:rFonts w:ascii="Times New Roman" w:hAnsi="Times New Roman"/>
          <w:b/>
          <w:i/>
          <w:color w:val="000000" w:themeColor="text1"/>
          <w:sz w:val="24"/>
          <w:szCs w:val="24"/>
          <w:lang w:val="sk-SK"/>
        </w:rPr>
        <w:t>Zavinenie sa vzťahuje na podstatné skutočnosti, ktoré tvoria páchateľov skutok, čin. Zavinenie sa musí vzťahovať v podstate na všetky skutočnosti, ktoré sú znakom skutkovej podstaty </w:t>
      </w:r>
      <w:bookmarkStart w:id="3" w:name="highlightHit_11"/>
      <w:bookmarkEnd w:id="3"/>
      <w:r w:rsidRPr="009D5F83">
        <w:rPr>
          <w:rFonts w:ascii="Times New Roman" w:hAnsi="Times New Roman"/>
          <w:b/>
          <w:i/>
          <w:color w:val="000000" w:themeColor="text1"/>
          <w:sz w:val="24"/>
          <w:szCs w:val="24"/>
          <w:lang w:val="sk-SK"/>
        </w:rPr>
        <w:t>trestného činu</w:t>
      </w:r>
      <w:r w:rsidRPr="009D5F83">
        <w:rPr>
          <w:rFonts w:ascii="Times New Roman" w:hAnsi="Times New Roman"/>
          <w:i/>
          <w:color w:val="000000" w:themeColor="text1"/>
          <w:sz w:val="24"/>
          <w:szCs w:val="24"/>
          <w:lang w:val="sk-SK"/>
        </w:rPr>
        <w:t xml:space="preserve"> (k tomu porovnaj R 17/2003).</w:t>
      </w:r>
      <w:r>
        <w:rPr>
          <w:rFonts w:ascii="Times New Roman" w:hAnsi="Times New Roman"/>
          <w:i/>
          <w:color w:val="000000" w:themeColor="text1"/>
          <w:sz w:val="24"/>
          <w:szCs w:val="24"/>
          <w:lang w:val="sk-SK"/>
        </w:rPr>
        <w:t>“</w:t>
      </w:r>
      <w:r>
        <w:rPr>
          <w:rStyle w:val="Odkaznapoznmkupodiarou"/>
          <w:rFonts w:ascii="Times New Roman" w:hAnsi="Times New Roman"/>
          <w:color w:val="000000" w:themeColor="text1"/>
          <w:sz w:val="24"/>
          <w:szCs w:val="24"/>
          <w:lang w:val="sk-SK"/>
        </w:rPr>
        <w:footnoteReference w:id="25"/>
      </w:r>
    </w:p>
    <w:p w14:paraId="2EB91EBC" w14:textId="2C8F2539" w:rsidR="009743CA" w:rsidRDefault="009D5F83" w:rsidP="00325E08">
      <w:pPr>
        <w:spacing w:after="0" w:line="240" w:lineRule="auto"/>
        <w:ind w:firstLine="540"/>
        <w:jc w:val="both"/>
        <w:rPr>
          <w:rFonts w:ascii="Times New Roman" w:hAnsi="Times New Roman"/>
          <w:color w:val="000000" w:themeColor="text1"/>
          <w:sz w:val="24"/>
          <w:szCs w:val="24"/>
          <w:lang w:val="sk-SK"/>
        </w:rPr>
      </w:pPr>
      <w:r>
        <w:rPr>
          <w:rFonts w:ascii="Times New Roman" w:hAnsi="Times New Roman"/>
          <w:color w:val="000000" w:themeColor="text1"/>
          <w:sz w:val="24"/>
          <w:szCs w:val="24"/>
          <w:lang w:val="sk-SK"/>
        </w:rPr>
        <w:t xml:space="preserve">Na základe uvedeného je podstatnou okolnosťou </w:t>
      </w:r>
      <w:r w:rsidR="00FA7FDA">
        <w:rPr>
          <w:rFonts w:ascii="Times New Roman" w:hAnsi="Times New Roman"/>
          <w:color w:val="000000" w:themeColor="text1"/>
          <w:sz w:val="24"/>
          <w:szCs w:val="24"/>
          <w:lang w:val="sk-SK"/>
        </w:rPr>
        <w:t xml:space="preserve">pri vyvodzovaní trestnej zodpovednosti </w:t>
      </w:r>
      <w:r>
        <w:rPr>
          <w:rFonts w:ascii="Times New Roman" w:hAnsi="Times New Roman"/>
          <w:color w:val="000000" w:themeColor="text1"/>
          <w:sz w:val="24"/>
          <w:szCs w:val="24"/>
          <w:lang w:val="sk-SK"/>
        </w:rPr>
        <w:t xml:space="preserve">úmysel </w:t>
      </w:r>
      <w:r w:rsidR="00FA7FDA">
        <w:rPr>
          <w:rFonts w:ascii="Times New Roman" w:hAnsi="Times New Roman"/>
          <w:color w:val="000000" w:themeColor="text1"/>
          <w:sz w:val="24"/>
          <w:szCs w:val="24"/>
          <w:lang w:val="sk-SK"/>
        </w:rPr>
        <w:t xml:space="preserve">páchateľa </w:t>
      </w:r>
      <w:r>
        <w:rPr>
          <w:rFonts w:ascii="Times New Roman" w:hAnsi="Times New Roman"/>
          <w:color w:val="000000" w:themeColor="text1"/>
          <w:sz w:val="24"/>
          <w:szCs w:val="24"/>
          <w:lang w:val="sk-SK"/>
        </w:rPr>
        <w:t xml:space="preserve">naplniť všetky znaky skutkovej podstaty trestného činu. V našom prípade naplniť všetky znaky objektívnej stránky trestného činu ohovárania podľa § 373 ods. 1 TZ. V tomto kontexte je teda súčasťou „zavinenia“ a „subjektívnej stránky trestného činu“ aj vedomosť </w:t>
      </w:r>
      <w:r w:rsidR="009743CA">
        <w:rPr>
          <w:rFonts w:ascii="Times New Roman" w:hAnsi="Times New Roman"/>
          <w:color w:val="000000" w:themeColor="text1"/>
          <w:sz w:val="24"/>
          <w:szCs w:val="24"/>
          <w:lang w:val="sk-SK"/>
        </w:rPr>
        <w:t xml:space="preserve">páchateľa </w:t>
      </w:r>
      <w:r>
        <w:rPr>
          <w:rFonts w:ascii="Times New Roman" w:hAnsi="Times New Roman"/>
          <w:color w:val="000000" w:themeColor="text1"/>
          <w:sz w:val="24"/>
          <w:szCs w:val="24"/>
          <w:lang w:val="sk-SK"/>
        </w:rPr>
        <w:t xml:space="preserve">o nepravdivosti šírených informácií. </w:t>
      </w:r>
      <w:r w:rsidR="00DA7FCA">
        <w:rPr>
          <w:rFonts w:ascii="Times New Roman" w:hAnsi="Times New Roman"/>
          <w:color w:val="000000" w:themeColor="text1"/>
          <w:sz w:val="24"/>
          <w:szCs w:val="24"/>
          <w:lang w:val="sk-SK"/>
        </w:rPr>
        <w:t xml:space="preserve">Opätovne si za </w:t>
      </w:r>
      <w:r w:rsidR="00FA7FDA">
        <w:rPr>
          <w:rFonts w:ascii="Times New Roman" w:hAnsi="Times New Roman"/>
          <w:color w:val="000000" w:themeColor="text1"/>
          <w:sz w:val="24"/>
          <w:szCs w:val="24"/>
          <w:lang w:val="sk-SK"/>
        </w:rPr>
        <w:t>vzor pre analýzu</w:t>
      </w:r>
      <w:r w:rsidR="00DA7FCA">
        <w:rPr>
          <w:rFonts w:ascii="Times New Roman" w:hAnsi="Times New Roman"/>
          <w:color w:val="000000" w:themeColor="text1"/>
          <w:sz w:val="24"/>
          <w:szCs w:val="24"/>
          <w:lang w:val="sk-SK"/>
        </w:rPr>
        <w:t xml:space="preserve"> môžeme vziať </w:t>
      </w:r>
      <w:r w:rsidR="00FA7FDA">
        <w:rPr>
          <w:rFonts w:ascii="Times New Roman" w:hAnsi="Times New Roman"/>
          <w:color w:val="000000" w:themeColor="text1"/>
          <w:sz w:val="24"/>
          <w:szCs w:val="24"/>
          <w:lang w:val="sk-SK"/>
        </w:rPr>
        <w:t xml:space="preserve">3 </w:t>
      </w:r>
      <w:r w:rsidR="00DA7FCA">
        <w:rPr>
          <w:rFonts w:ascii="Times New Roman" w:hAnsi="Times New Roman"/>
          <w:color w:val="000000" w:themeColor="text1"/>
          <w:sz w:val="24"/>
          <w:szCs w:val="24"/>
          <w:lang w:val="sk-SK"/>
        </w:rPr>
        <w:t xml:space="preserve">prípady už skôr popísané. </w:t>
      </w:r>
    </w:p>
    <w:p w14:paraId="4E43A507" w14:textId="35AD625E" w:rsidR="00DA7FCA" w:rsidRDefault="00FA7FDA" w:rsidP="00325E08">
      <w:pPr>
        <w:spacing w:after="0" w:line="240" w:lineRule="auto"/>
        <w:ind w:firstLine="540"/>
        <w:jc w:val="both"/>
        <w:rPr>
          <w:rFonts w:ascii="Times New Roman" w:hAnsi="Times New Roman"/>
          <w:color w:val="000000" w:themeColor="text1"/>
          <w:sz w:val="24"/>
          <w:szCs w:val="24"/>
          <w:lang w:val="sk-SK"/>
        </w:rPr>
      </w:pPr>
      <w:r w:rsidRPr="00FA7FDA">
        <w:rPr>
          <w:rFonts w:ascii="Times New Roman" w:hAnsi="Times New Roman"/>
          <w:b/>
          <w:bCs/>
          <w:color w:val="000000" w:themeColor="text1"/>
          <w:sz w:val="24"/>
          <w:szCs w:val="24"/>
          <w:lang w:val="sk-SK"/>
        </w:rPr>
        <w:t>Prvý prípad:</w:t>
      </w:r>
      <w:r>
        <w:rPr>
          <w:rFonts w:ascii="Times New Roman" w:hAnsi="Times New Roman"/>
          <w:color w:val="000000" w:themeColor="text1"/>
          <w:sz w:val="24"/>
          <w:szCs w:val="24"/>
          <w:lang w:val="sk-SK"/>
        </w:rPr>
        <w:t xml:space="preserve"> R</w:t>
      </w:r>
      <w:r w:rsidR="00DA7FCA">
        <w:rPr>
          <w:rFonts w:ascii="Times New Roman" w:hAnsi="Times New Roman"/>
          <w:color w:val="000000" w:themeColor="text1"/>
          <w:sz w:val="24"/>
          <w:szCs w:val="24"/>
          <w:lang w:val="sk-SK"/>
        </w:rPr>
        <w:t xml:space="preserve">ozširovanie informácie o „zlom psychickom zdraví“ poškodenej </w:t>
      </w:r>
      <w:r w:rsidR="00DA7FCA" w:rsidRPr="001C4845">
        <w:rPr>
          <w:rFonts w:ascii="Times New Roman" w:hAnsi="Times New Roman"/>
          <w:i/>
          <w:iCs/>
          <w:color w:val="000000" w:themeColor="text1"/>
          <w:sz w:val="24"/>
          <w:szCs w:val="24"/>
          <w:lang w:val="sk-SK"/>
        </w:rPr>
        <w:t xml:space="preserve">de </w:t>
      </w:r>
      <w:proofErr w:type="spellStart"/>
      <w:r w:rsidR="00DA7FCA" w:rsidRPr="001C4845">
        <w:rPr>
          <w:rFonts w:ascii="Times New Roman" w:hAnsi="Times New Roman"/>
          <w:i/>
          <w:iCs/>
          <w:color w:val="000000" w:themeColor="text1"/>
          <w:sz w:val="24"/>
          <w:szCs w:val="24"/>
          <w:lang w:val="sk-SK"/>
        </w:rPr>
        <w:t>facto</w:t>
      </w:r>
      <w:proofErr w:type="spellEnd"/>
      <w:r w:rsidR="00DA7FCA">
        <w:rPr>
          <w:rFonts w:ascii="Times New Roman" w:hAnsi="Times New Roman"/>
          <w:color w:val="000000" w:themeColor="text1"/>
          <w:sz w:val="24"/>
          <w:szCs w:val="24"/>
          <w:lang w:val="sk-SK"/>
        </w:rPr>
        <w:t xml:space="preserve"> nie je možné potvrdiť ani vyvrátiť dovtedy, kým poškodená nenavštívi psychiatra, ktorý by u nej vykonal vyšetrenie s cieľom preveriť jej psychický stav a prítomnosť nejakej </w:t>
      </w:r>
      <w:r w:rsidR="00DA7FCA">
        <w:rPr>
          <w:rFonts w:ascii="Times New Roman" w:hAnsi="Times New Roman"/>
          <w:color w:val="000000" w:themeColor="text1"/>
          <w:sz w:val="24"/>
          <w:szCs w:val="24"/>
          <w:lang w:val="sk-SK"/>
        </w:rPr>
        <w:lastRenderedPageBreak/>
        <w:t xml:space="preserve">duševnej choroby. Ak teda páchateľ bude rozširovať informácie o tom, že sa mu poškodená zdá „psychicky chorá“ vzhľadom na svoje správanie, pričom zároveň uvádza argumenty, prečo k takémuto záveru došiel, je </w:t>
      </w:r>
      <w:r w:rsidR="00A7188A">
        <w:rPr>
          <w:rFonts w:ascii="Times New Roman" w:hAnsi="Times New Roman"/>
          <w:color w:val="000000" w:themeColor="text1"/>
          <w:sz w:val="24"/>
          <w:szCs w:val="24"/>
          <w:lang w:val="sk-SK"/>
        </w:rPr>
        <w:t xml:space="preserve">pomerne ťažké vyhodnotiť, že páchateľ rozširuje „nepravdivú“ informáciu, pretože v čase jeho konania nepravdivosť takejto informácie nikto nekonštatoval. Otázkou ostáva, či potom, čo by poškodená skutočne absolvovala psychiatrické vyšetrenia, ktoré by potvrdili, že nie je psychicky chorá, bolo možné vyvodiť trestnú zodpovednosť za šírenie takýchto informácií, </w:t>
      </w:r>
      <w:r>
        <w:rPr>
          <w:rFonts w:ascii="Times New Roman" w:hAnsi="Times New Roman"/>
          <w:color w:val="000000" w:themeColor="text1"/>
          <w:sz w:val="24"/>
          <w:szCs w:val="24"/>
          <w:lang w:val="sk-SK"/>
        </w:rPr>
        <w:t>ak</w:t>
      </w:r>
      <w:r w:rsidR="00A7188A">
        <w:rPr>
          <w:rFonts w:ascii="Times New Roman" w:hAnsi="Times New Roman"/>
          <w:color w:val="000000" w:themeColor="text1"/>
          <w:sz w:val="24"/>
          <w:szCs w:val="24"/>
          <w:lang w:val="sk-SK"/>
        </w:rPr>
        <w:t xml:space="preserve"> by poškodená takéto listinné dôkazy </w:t>
      </w:r>
      <w:r>
        <w:rPr>
          <w:rFonts w:ascii="Times New Roman" w:hAnsi="Times New Roman"/>
          <w:color w:val="000000" w:themeColor="text1"/>
          <w:sz w:val="24"/>
          <w:szCs w:val="24"/>
          <w:lang w:val="sk-SK"/>
        </w:rPr>
        <w:t xml:space="preserve">aj </w:t>
      </w:r>
      <w:r w:rsidR="00A7188A">
        <w:rPr>
          <w:rFonts w:ascii="Times New Roman" w:hAnsi="Times New Roman"/>
          <w:color w:val="000000" w:themeColor="text1"/>
          <w:sz w:val="24"/>
          <w:szCs w:val="24"/>
          <w:lang w:val="sk-SK"/>
        </w:rPr>
        <w:t>predložila podozrivému. V takom prípade by totiž podozrivý rozširoval informáciu, ktorá by bola v priamom rozpore s informáciou, ktorú poskytol odborník v</w:t>
      </w:r>
      <w:r>
        <w:rPr>
          <w:rFonts w:ascii="Times New Roman" w:hAnsi="Times New Roman"/>
          <w:color w:val="000000" w:themeColor="text1"/>
          <w:sz w:val="24"/>
          <w:szCs w:val="24"/>
          <w:lang w:val="sk-SK"/>
        </w:rPr>
        <w:t xml:space="preserve"> danom </w:t>
      </w:r>
      <w:r w:rsidR="00A7188A">
        <w:rPr>
          <w:rFonts w:ascii="Times New Roman" w:hAnsi="Times New Roman"/>
          <w:color w:val="000000" w:themeColor="text1"/>
          <w:sz w:val="24"/>
          <w:szCs w:val="24"/>
          <w:lang w:val="sk-SK"/>
        </w:rPr>
        <w:t>o</w:t>
      </w:r>
      <w:r>
        <w:rPr>
          <w:rFonts w:ascii="Times New Roman" w:hAnsi="Times New Roman"/>
          <w:color w:val="000000" w:themeColor="text1"/>
          <w:sz w:val="24"/>
          <w:szCs w:val="24"/>
          <w:lang w:val="sk-SK"/>
        </w:rPr>
        <w:t>d</w:t>
      </w:r>
      <w:r w:rsidR="00A7188A">
        <w:rPr>
          <w:rFonts w:ascii="Times New Roman" w:hAnsi="Times New Roman"/>
          <w:color w:val="000000" w:themeColor="text1"/>
          <w:sz w:val="24"/>
          <w:szCs w:val="24"/>
          <w:lang w:val="sk-SK"/>
        </w:rPr>
        <w:t xml:space="preserve">bore. V takom prípade by sa dalo hovoriť jednoznačne o subjektívnej vedomosti páchateľa o tom, že táto informácia je nepravdivá. Otázkou ďalej ostáva, či je poškodený povinný sa sám brániť proti rozširovaniu „neželaných informácií“ svojim vlastným aktívnym konaním, aby </w:t>
      </w:r>
      <w:r w:rsidR="00A7188A" w:rsidRPr="00FA7FDA">
        <w:rPr>
          <w:rFonts w:ascii="Times New Roman" w:hAnsi="Times New Roman"/>
          <w:i/>
          <w:iCs/>
          <w:color w:val="000000" w:themeColor="text1"/>
          <w:sz w:val="24"/>
          <w:szCs w:val="24"/>
          <w:lang w:val="sk-SK"/>
        </w:rPr>
        <w:t xml:space="preserve">de </w:t>
      </w:r>
      <w:proofErr w:type="spellStart"/>
      <w:r w:rsidR="00A7188A" w:rsidRPr="00FA7FDA">
        <w:rPr>
          <w:rFonts w:ascii="Times New Roman" w:hAnsi="Times New Roman"/>
          <w:i/>
          <w:iCs/>
          <w:color w:val="000000" w:themeColor="text1"/>
          <w:sz w:val="24"/>
          <w:szCs w:val="24"/>
          <w:lang w:val="sk-SK"/>
        </w:rPr>
        <w:t>facto</w:t>
      </w:r>
      <w:proofErr w:type="spellEnd"/>
      <w:r w:rsidR="00A7188A">
        <w:rPr>
          <w:rFonts w:ascii="Times New Roman" w:hAnsi="Times New Roman"/>
          <w:color w:val="000000" w:themeColor="text1"/>
          <w:sz w:val="24"/>
          <w:szCs w:val="24"/>
          <w:lang w:val="sk-SK"/>
        </w:rPr>
        <w:t xml:space="preserve"> zabránil tomuto konaniu a umožnil až následné, dodatočné stíhanie podozrivého.</w:t>
      </w:r>
    </w:p>
    <w:p w14:paraId="0B7E2FC2" w14:textId="3589C9DE" w:rsidR="00F963CD" w:rsidRPr="00F963CD" w:rsidRDefault="00FA7FDA" w:rsidP="009D5F83">
      <w:pPr>
        <w:spacing w:after="0" w:line="240" w:lineRule="auto"/>
        <w:ind w:firstLine="540"/>
        <w:jc w:val="both"/>
        <w:rPr>
          <w:rFonts w:ascii="Open Sans" w:eastAsia="Times New Roman" w:hAnsi="Open Sans" w:cs="Open Sans"/>
          <w:color w:val="494949"/>
          <w:sz w:val="21"/>
          <w:szCs w:val="21"/>
          <w:lang w:val="sk-SK" w:eastAsia="sk-SK"/>
        </w:rPr>
      </w:pPr>
      <w:r w:rsidRPr="00FA7FDA">
        <w:rPr>
          <w:rFonts w:ascii="Times New Roman" w:hAnsi="Times New Roman"/>
          <w:b/>
          <w:bCs/>
          <w:color w:val="000000" w:themeColor="text1"/>
          <w:sz w:val="24"/>
          <w:szCs w:val="24"/>
          <w:lang w:val="sk-SK"/>
        </w:rPr>
        <w:t>Druhý prípad:</w:t>
      </w:r>
      <w:r>
        <w:rPr>
          <w:rFonts w:ascii="Times New Roman" w:hAnsi="Times New Roman"/>
          <w:color w:val="000000" w:themeColor="text1"/>
          <w:sz w:val="24"/>
          <w:szCs w:val="24"/>
          <w:lang w:val="sk-SK"/>
        </w:rPr>
        <w:t xml:space="preserve"> </w:t>
      </w:r>
      <w:r w:rsidR="00F963CD">
        <w:rPr>
          <w:rFonts w:ascii="Times New Roman" w:hAnsi="Times New Roman"/>
          <w:color w:val="000000" w:themeColor="text1"/>
          <w:sz w:val="24"/>
          <w:szCs w:val="24"/>
          <w:lang w:val="sk-SK"/>
        </w:rPr>
        <w:t xml:space="preserve">Rovnako v prípade, ak páchateľ vyjadruje „názor“ na to, či sa poškodená dopustila trestného činu alebo nie, opätovne neexistuje hodnoverná informácia o tom, že sa poškodená takéhoto trestného činu nedopustila. Poškodená by v prípade, že by chcela umožniť trestné stíhanie podozrivého za „ohováranie“, musela čakať na výsledok trestného konania, v ktorom bude trestné oznámenie voči jej osobe odmietnuté alebo trestné stíhanie zastavené. Aj v tomto prípade však v zmysle zásady </w:t>
      </w:r>
      <w:r w:rsidR="00F963CD">
        <w:rPr>
          <w:rFonts w:ascii="Times New Roman" w:hAnsi="Times New Roman"/>
          <w:i/>
          <w:color w:val="000000" w:themeColor="text1"/>
          <w:sz w:val="24"/>
          <w:szCs w:val="24"/>
          <w:lang w:val="sk-SK"/>
        </w:rPr>
        <w:t xml:space="preserve">in </w:t>
      </w:r>
      <w:proofErr w:type="spellStart"/>
      <w:r w:rsidR="00F963CD">
        <w:rPr>
          <w:rFonts w:ascii="Times New Roman" w:hAnsi="Times New Roman"/>
          <w:i/>
          <w:color w:val="000000" w:themeColor="text1"/>
          <w:sz w:val="24"/>
          <w:szCs w:val="24"/>
          <w:lang w:val="sk-SK"/>
        </w:rPr>
        <w:t>dubio</w:t>
      </w:r>
      <w:proofErr w:type="spellEnd"/>
      <w:r w:rsidR="00F963CD">
        <w:rPr>
          <w:rFonts w:ascii="Times New Roman" w:hAnsi="Times New Roman"/>
          <w:i/>
          <w:color w:val="000000" w:themeColor="text1"/>
          <w:sz w:val="24"/>
          <w:szCs w:val="24"/>
          <w:lang w:val="sk-SK"/>
        </w:rPr>
        <w:t xml:space="preserve"> pro </w:t>
      </w:r>
      <w:proofErr w:type="spellStart"/>
      <w:r w:rsidR="00F963CD">
        <w:rPr>
          <w:rFonts w:ascii="Times New Roman" w:hAnsi="Times New Roman"/>
          <w:i/>
          <w:color w:val="000000" w:themeColor="text1"/>
          <w:sz w:val="24"/>
          <w:szCs w:val="24"/>
          <w:lang w:val="sk-SK"/>
        </w:rPr>
        <w:t>reo</w:t>
      </w:r>
      <w:proofErr w:type="spellEnd"/>
      <w:r w:rsidR="00F963CD">
        <w:rPr>
          <w:rFonts w:ascii="Times New Roman" w:hAnsi="Times New Roman"/>
          <w:color w:val="000000" w:themeColor="text1"/>
          <w:sz w:val="24"/>
          <w:szCs w:val="24"/>
          <w:lang w:val="sk-SK"/>
        </w:rPr>
        <w:t xml:space="preserve"> platí, že ani konštatovanie, že páchateľ je oslobodený spod obžaloby, nie je autoritatívn</w:t>
      </w:r>
      <w:r w:rsidR="007332C5">
        <w:rPr>
          <w:rFonts w:ascii="Times New Roman" w:hAnsi="Times New Roman"/>
          <w:color w:val="000000" w:themeColor="text1"/>
          <w:sz w:val="24"/>
          <w:szCs w:val="24"/>
          <w:lang w:val="sk-SK"/>
        </w:rPr>
        <w:t>ym</w:t>
      </w:r>
      <w:r w:rsidR="00F963CD">
        <w:rPr>
          <w:rFonts w:ascii="Times New Roman" w:hAnsi="Times New Roman"/>
          <w:color w:val="000000" w:themeColor="text1"/>
          <w:sz w:val="24"/>
          <w:szCs w:val="24"/>
          <w:lang w:val="sk-SK"/>
        </w:rPr>
        <w:t xml:space="preserve"> konštatovan</w:t>
      </w:r>
      <w:r w:rsidR="007332C5">
        <w:rPr>
          <w:rFonts w:ascii="Times New Roman" w:hAnsi="Times New Roman"/>
          <w:color w:val="000000" w:themeColor="text1"/>
          <w:sz w:val="24"/>
          <w:szCs w:val="24"/>
          <w:lang w:val="sk-SK"/>
        </w:rPr>
        <w:t>ím</w:t>
      </w:r>
      <w:r w:rsidR="00F963CD">
        <w:rPr>
          <w:rFonts w:ascii="Times New Roman" w:hAnsi="Times New Roman"/>
          <w:color w:val="000000" w:themeColor="text1"/>
          <w:sz w:val="24"/>
          <w:szCs w:val="24"/>
          <w:lang w:val="sk-SK"/>
        </w:rPr>
        <w:t xml:space="preserve">, že sa trestného činu nedopustil. Ako uvádza § 285 písm. c) TP: </w:t>
      </w:r>
      <w:r w:rsidR="00F963CD" w:rsidRPr="00F963CD">
        <w:rPr>
          <w:rFonts w:ascii="Times New Roman" w:hAnsi="Times New Roman"/>
          <w:i/>
          <w:color w:val="000000" w:themeColor="text1"/>
          <w:sz w:val="24"/>
          <w:szCs w:val="24"/>
          <w:lang w:val="sk-SK"/>
        </w:rPr>
        <w:t>„Súd oslobodí obžalovaného spod obžaloby, ak</w:t>
      </w:r>
      <w:r w:rsidR="00F963CD">
        <w:rPr>
          <w:rFonts w:ascii="Times New Roman" w:hAnsi="Times New Roman"/>
          <w:i/>
          <w:color w:val="000000" w:themeColor="text1"/>
          <w:sz w:val="24"/>
          <w:szCs w:val="24"/>
          <w:lang w:val="sk-SK"/>
        </w:rPr>
        <w:t xml:space="preserve"> </w:t>
      </w:r>
      <w:r w:rsidR="00F963CD" w:rsidRPr="00F963CD">
        <w:rPr>
          <w:rFonts w:ascii="Times New Roman" w:hAnsi="Times New Roman"/>
          <w:i/>
          <w:color w:val="000000" w:themeColor="text1"/>
          <w:sz w:val="24"/>
          <w:szCs w:val="24"/>
          <w:lang w:val="sk-SK"/>
        </w:rPr>
        <w:t>nebolo dokázané, že skutok spáchal obžalovaný</w:t>
      </w:r>
      <w:r w:rsidR="00F963CD">
        <w:rPr>
          <w:rFonts w:ascii="Times New Roman" w:hAnsi="Times New Roman"/>
          <w:i/>
          <w:color w:val="000000" w:themeColor="text1"/>
          <w:sz w:val="24"/>
          <w:szCs w:val="24"/>
          <w:lang w:val="sk-SK"/>
        </w:rPr>
        <w:t xml:space="preserve">.“ </w:t>
      </w:r>
      <w:r w:rsidR="00F963CD">
        <w:rPr>
          <w:rFonts w:ascii="Times New Roman" w:hAnsi="Times New Roman"/>
          <w:color w:val="000000" w:themeColor="text1"/>
          <w:sz w:val="24"/>
          <w:szCs w:val="24"/>
          <w:lang w:val="sk-SK"/>
        </w:rPr>
        <w:t xml:space="preserve">V tomto prípade ani takýto rozsudok voči poškodenej nie je dostatočným podkladom </w:t>
      </w:r>
      <w:r w:rsidR="007332C5">
        <w:rPr>
          <w:rFonts w:ascii="Times New Roman" w:hAnsi="Times New Roman"/>
          <w:color w:val="000000" w:themeColor="text1"/>
          <w:sz w:val="24"/>
          <w:szCs w:val="24"/>
          <w:lang w:val="sk-SK"/>
        </w:rPr>
        <w:t>na to</w:t>
      </w:r>
      <w:r w:rsidR="00F963CD">
        <w:rPr>
          <w:rFonts w:ascii="Times New Roman" w:hAnsi="Times New Roman"/>
          <w:color w:val="000000" w:themeColor="text1"/>
          <w:sz w:val="24"/>
          <w:szCs w:val="24"/>
          <w:lang w:val="sk-SK"/>
        </w:rPr>
        <w:t>, aby bolo možné konštatovať, že podoz</w:t>
      </w:r>
      <w:r w:rsidR="009D5F83">
        <w:rPr>
          <w:rFonts w:ascii="Times New Roman" w:hAnsi="Times New Roman"/>
          <w:color w:val="000000" w:themeColor="text1"/>
          <w:sz w:val="24"/>
          <w:szCs w:val="24"/>
          <w:lang w:val="sk-SK"/>
        </w:rPr>
        <w:t xml:space="preserve">rivý šíri nepravdivú informáciu. Ako jednoznačný dôkaz o „nepravdivosti informácie“ môže poslúžiť </w:t>
      </w:r>
      <w:r w:rsidR="00836B5C">
        <w:rPr>
          <w:rFonts w:ascii="Times New Roman" w:hAnsi="Times New Roman"/>
          <w:color w:val="000000" w:themeColor="text1"/>
          <w:sz w:val="24"/>
          <w:szCs w:val="24"/>
          <w:lang w:val="sk-SK"/>
        </w:rPr>
        <w:t>iba</w:t>
      </w:r>
      <w:r w:rsidR="009D5F83">
        <w:rPr>
          <w:rFonts w:ascii="Times New Roman" w:hAnsi="Times New Roman"/>
          <w:color w:val="000000" w:themeColor="text1"/>
          <w:sz w:val="24"/>
          <w:szCs w:val="24"/>
          <w:lang w:val="sk-SK"/>
        </w:rPr>
        <w:t xml:space="preserve"> uznesenie o zas</w:t>
      </w:r>
      <w:r w:rsidR="007332C5">
        <w:rPr>
          <w:rFonts w:ascii="Times New Roman" w:hAnsi="Times New Roman"/>
          <w:color w:val="000000" w:themeColor="text1"/>
          <w:sz w:val="24"/>
          <w:szCs w:val="24"/>
          <w:lang w:val="sk-SK"/>
        </w:rPr>
        <w:t xml:space="preserve">tavení trestného stíhania podľa </w:t>
      </w:r>
      <w:r w:rsidR="009D5F83" w:rsidRPr="007332C5">
        <w:rPr>
          <w:rFonts w:ascii="Times New Roman" w:hAnsi="Times New Roman"/>
          <w:color w:val="000000" w:themeColor="text1"/>
          <w:sz w:val="24"/>
          <w:szCs w:val="24"/>
          <w:lang w:val="sk-SK"/>
        </w:rPr>
        <w:t>215</w:t>
      </w:r>
      <w:r w:rsidR="007332C5" w:rsidRPr="007332C5">
        <w:rPr>
          <w:rFonts w:ascii="Times New Roman" w:hAnsi="Times New Roman"/>
          <w:color w:val="000000" w:themeColor="text1"/>
          <w:sz w:val="24"/>
          <w:szCs w:val="24"/>
          <w:lang w:val="sk-SK"/>
        </w:rPr>
        <w:t xml:space="preserve"> </w:t>
      </w:r>
      <w:r w:rsidR="009D5F83" w:rsidRPr="007332C5">
        <w:rPr>
          <w:rFonts w:ascii="Times New Roman" w:hAnsi="Times New Roman"/>
          <w:color w:val="000000" w:themeColor="text1"/>
          <w:sz w:val="24"/>
          <w:szCs w:val="24"/>
          <w:lang w:val="sk-SK"/>
        </w:rPr>
        <w:t xml:space="preserve">ods. 1 písm. c) TP: </w:t>
      </w:r>
      <w:r w:rsidR="00F963CD" w:rsidRPr="007332C5">
        <w:rPr>
          <w:rFonts w:ascii="Open Sans" w:eastAsia="Times New Roman" w:hAnsi="Open Sans" w:cs="Open Sans"/>
          <w:color w:val="494949"/>
          <w:sz w:val="21"/>
          <w:szCs w:val="21"/>
          <w:lang w:val="sk-SK" w:eastAsia="sk-SK"/>
        </w:rPr>
        <w:br/>
      </w:r>
      <w:r w:rsidR="009D5F83">
        <w:rPr>
          <w:rFonts w:ascii="Times New Roman" w:hAnsi="Times New Roman"/>
          <w:i/>
          <w:color w:val="000000" w:themeColor="text1"/>
          <w:sz w:val="24"/>
          <w:szCs w:val="24"/>
          <w:lang w:val="sk-SK"/>
        </w:rPr>
        <w:t>„</w:t>
      </w:r>
      <w:r w:rsidR="00F963CD" w:rsidRPr="00F963CD">
        <w:rPr>
          <w:rFonts w:ascii="Times New Roman" w:hAnsi="Times New Roman"/>
          <w:i/>
          <w:color w:val="000000" w:themeColor="text1"/>
          <w:sz w:val="24"/>
          <w:szCs w:val="24"/>
          <w:lang w:val="sk-SK"/>
        </w:rPr>
        <w:t xml:space="preserve">Prokurátor zastaví trestné stíhanie, </w:t>
      </w:r>
      <w:r w:rsidR="00F963CD" w:rsidRPr="00836B5C">
        <w:rPr>
          <w:rFonts w:ascii="Times New Roman" w:hAnsi="Times New Roman"/>
          <w:b/>
          <w:bCs/>
          <w:i/>
          <w:color w:val="000000" w:themeColor="text1"/>
          <w:sz w:val="24"/>
          <w:szCs w:val="24"/>
          <w:lang w:val="sk-SK"/>
        </w:rPr>
        <w:t>ak</w:t>
      </w:r>
      <w:r w:rsidR="009D5F83" w:rsidRPr="00836B5C">
        <w:rPr>
          <w:rFonts w:ascii="Times New Roman" w:hAnsi="Times New Roman"/>
          <w:b/>
          <w:bCs/>
          <w:i/>
          <w:color w:val="000000" w:themeColor="text1"/>
          <w:sz w:val="24"/>
          <w:szCs w:val="24"/>
          <w:lang w:val="sk-SK"/>
        </w:rPr>
        <w:t xml:space="preserve"> </w:t>
      </w:r>
      <w:r w:rsidR="00F963CD" w:rsidRPr="00836B5C">
        <w:rPr>
          <w:rFonts w:ascii="Times New Roman" w:hAnsi="Times New Roman"/>
          <w:b/>
          <w:bCs/>
          <w:i/>
          <w:color w:val="000000" w:themeColor="text1"/>
          <w:sz w:val="24"/>
          <w:szCs w:val="24"/>
          <w:lang w:val="sk-SK"/>
        </w:rPr>
        <w:t>je nepochybn</w:t>
      </w:r>
      <w:r w:rsidR="009D5F83" w:rsidRPr="00836B5C">
        <w:rPr>
          <w:rFonts w:ascii="Times New Roman" w:hAnsi="Times New Roman"/>
          <w:b/>
          <w:bCs/>
          <w:i/>
          <w:color w:val="000000" w:themeColor="text1"/>
          <w:sz w:val="24"/>
          <w:szCs w:val="24"/>
          <w:lang w:val="sk-SK"/>
        </w:rPr>
        <w:t>é, že skutok nespáchal obvinený</w:t>
      </w:r>
      <w:r w:rsidR="009D5F83" w:rsidRPr="009D5F83">
        <w:rPr>
          <w:rFonts w:ascii="Times New Roman" w:hAnsi="Times New Roman"/>
          <w:i/>
          <w:color w:val="000000" w:themeColor="text1"/>
          <w:sz w:val="24"/>
          <w:szCs w:val="24"/>
          <w:lang w:val="sk-SK"/>
        </w:rPr>
        <w:t>.“</w:t>
      </w:r>
    </w:p>
    <w:p w14:paraId="1251273E" w14:textId="0A86DF81" w:rsidR="00F963CD" w:rsidRDefault="00836B5C" w:rsidP="00325E08">
      <w:pPr>
        <w:spacing w:after="0" w:line="240" w:lineRule="auto"/>
        <w:ind w:firstLine="540"/>
        <w:jc w:val="both"/>
        <w:rPr>
          <w:rFonts w:ascii="Times New Roman" w:hAnsi="Times New Roman"/>
          <w:color w:val="000000" w:themeColor="text1"/>
          <w:sz w:val="24"/>
          <w:szCs w:val="24"/>
          <w:lang w:val="sk-SK"/>
        </w:rPr>
      </w:pPr>
      <w:r w:rsidRPr="00836B5C">
        <w:rPr>
          <w:rFonts w:ascii="Times New Roman" w:hAnsi="Times New Roman"/>
          <w:b/>
          <w:bCs/>
          <w:color w:val="000000" w:themeColor="text1"/>
          <w:sz w:val="24"/>
          <w:szCs w:val="24"/>
          <w:lang w:val="sk-SK"/>
        </w:rPr>
        <w:t>Tretí prípad:</w:t>
      </w:r>
      <w:r>
        <w:rPr>
          <w:rFonts w:ascii="Times New Roman" w:hAnsi="Times New Roman"/>
          <w:color w:val="000000" w:themeColor="text1"/>
          <w:sz w:val="24"/>
          <w:szCs w:val="24"/>
          <w:lang w:val="sk-SK"/>
        </w:rPr>
        <w:t xml:space="preserve"> </w:t>
      </w:r>
      <w:r w:rsidR="009D5F83">
        <w:rPr>
          <w:rFonts w:ascii="Times New Roman" w:hAnsi="Times New Roman"/>
          <w:color w:val="000000" w:themeColor="text1"/>
          <w:sz w:val="24"/>
          <w:szCs w:val="24"/>
          <w:lang w:val="sk-SK"/>
        </w:rPr>
        <w:t xml:space="preserve">Podobná situácia je aj v poslednom prípade, kde sa </w:t>
      </w:r>
      <w:r w:rsidR="009D5F83" w:rsidRPr="00836B5C">
        <w:rPr>
          <w:rFonts w:ascii="Times New Roman" w:hAnsi="Times New Roman"/>
          <w:i/>
          <w:iCs/>
          <w:color w:val="000000" w:themeColor="text1"/>
          <w:sz w:val="24"/>
          <w:szCs w:val="24"/>
          <w:lang w:val="sk-SK"/>
        </w:rPr>
        <w:t xml:space="preserve">de </w:t>
      </w:r>
      <w:proofErr w:type="spellStart"/>
      <w:r w:rsidR="009D5F83" w:rsidRPr="00836B5C">
        <w:rPr>
          <w:rFonts w:ascii="Times New Roman" w:hAnsi="Times New Roman"/>
          <w:i/>
          <w:iCs/>
          <w:color w:val="000000" w:themeColor="text1"/>
          <w:sz w:val="24"/>
          <w:szCs w:val="24"/>
          <w:lang w:val="sk-SK"/>
        </w:rPr>
        <w:t>facto</w:t>
      </w:r>
      <w:proofErr w:type="spellEnd"/>
      <w:r w:rsidR="009D5F83">
        <w:rPr>
          <w:rFonts w:ascii="Times New Roman" w:hAnsi="Times New Roman"/>
          <w:color w:val="000000" w:themeColor="text1"/>
          <w:sz w:val="24"/>
          <w:szCs w:val="24"/>
          <w:lang w:val="sk-SK"/>
        </w:rPr>
        <w:t xml:space="preserve"> podozrivý snažil privodiť poškodeným trestné stíhanie za trestný čin týrania blízkej a zverenej osoby. V tomto prípade oznamoval podozrivý informác</w:t>
      </w:r>
      <w:r w:rsidR="00B90578">
        <w:rPr>
          <w:rFonts w:ascii="Times New Roman" w:hAnsi="Times New Roman"/>
          <w:color w:val="000000" w:themeColor="text1"/>
          <w:sz w:val="24"/>
          <w:szCs w:val="24"/>
          <w:lang w:val="sk-SK"/>
        </w:rPr>
        <w:t>i</w:t>
      </w:r>
      <w:r w:rsidR="009D5F83">
        <w:rPr>
          <w:rFonts w:ascii="Times New Roman" w:hAnsi="Times New Roman"/>
          <w:color w:val="000000" w:themeColor="text1"/>
          <w:sz w:val="24"/>
          <w:szCs w:val="24"/>
          <w:lang w:val="sk-SK"/>
        </w:rPr>
        <w:t>e, ktoré zjavne neboli spôsobilé ani len na začatie trestného stíhania. Je otázkou, či teda uznesenie o odmietnutí trestného oznámenia je postačujúce na to, aby sa konštatovalo, že tieto informácie</w:t>
      </w:r>
      <w:r w:rsidR="007332C5">
        <w:rPr>
          <w:rFonts w:ascii="Times New Roman" w:hAnsi="Times New Roman"/>
          <w:color w:val="000000" w:themeColor="text1"/>
          <w:sz w:val="24"/>
          <w:szCs w:val="24"/>
          <w:lang w:val="sk-SK"/>
        </w:rPr>
        <w:t xml:space="preserve"> sú</w:t>
      </w:r>
      <w:r w:rsidR="009D5F83">
        <w:rPr>
          <w:rFonts w:ascii="Times New Roman" w:hAnsi="Times New Roman"/>
          <w:color w:val="000000" w:themeColor="text1"/>
          <w:sz w:val="24"/>
          <w:szCs w:val="24"/>
          <w:lang w:val="sk-SK"/>
        </w:rPr>
        <w:t xml:space="preserve"> nepravdivé. V zásade totiž možno konštatovať, že rozpor medzi vnímaním tejto situácie podozrivým a orgánmi činnými v trestnom konaní je </w:t>
      </w:r>
      <w:r w:rsidR="009D5F83" w:rsidRPr="00836B5C">
        <w:rPr>
          <w:rFonts w:ascii="Times New Roman" w:hAnsi="Times New Roman"/>
          <w:i/>
          <w:iCs/>
          <w:color w:val="000000" w:themeColor="text1"/>
          <w:sz w:val="24"/>
          <w:szCs w:val="24"/>
          <w:lang w:val="sk-SK"/>
        </w:rPr>
        <w:t xml:space="preserve">de </w:t>
      </w:r>
      <w:proofErr w:type="spellStart"/>
      <w:r w:rsidR="009D5F83" w:rsidRPr="00836B5C">
        <w:rPr>
          <w:rFonts w:ascii="Times New Roman" w:hAnsi="Times New Roman"/>
          <w:i/>
          <w:iCs/>
          <w:color w:val="000000" w:themeColor="text1"/>
          <w:sz w:val="24"/>
          <w:szCs w:val="24"/>
          <w:lang w:val="sk-SK"/>
        </w:rPr>
        <w:t>facto</w:t>
      </w:r>
      <w:proofErr w:type="spellEnd"/>
      <w:r w:rsidR="009D5F83">
        <w:rPr>
          <w:rFonts w:ascii="Times New Roman" w:hAnsi="Times New Roman"/>
          <w:color w:val="000000" w:themeColor="text1"/>
          <w:sz w:val="24"/>
          <w:szCs w:val="24"/>
          <w:lang w:val="sk-SK"/>
        </w:rPr>
        <w:t xml:space="preserve"> subjektívnym náhľadom na túto situáciu a podozrivému nemožno uprieť jeho snahu o stíhanie domnelých páchateľov týrania jeho vlastnej dcéry. Z uvedeného vyplýva, že jeho subjektívne presvedčenie o tom, že má pravdu, sa následne prejavuje v podávaní sťažností proti uzneseniam o odmietnutí trestného oznámenia a následne v podávaní opakovaných trestných oznámení.</w:t>
      </w:r>
    </w:p>
    <w:p w14:paraId="712BB91A" w14:textId="73390233" w:rsidR="00B90578" w:rsidRPr="00B90578" w:rsidRDefault="00836B5C" w:rsidP="00B90578">
      <w:pPr>
        <w:spacing w:after="0" w:line="240" w:lineRule="auto"/>
        <w:ind w:firstLine="540"/>
        <w:jc w:val="both"/>
        <w:rPr>
          <w:rFonts w:ascii="Times New Roman" w:hAnsi="Times New Roman"/>
          <w:i/>
          <w:color w:val="000000" w:themeColor="text1"/>
          <w:sz w:val="24"/>
          <w:szCs w:val="24"/>
          <w:lang w:val="sk-SK"/>
        </w:rPr>
      </w:pPr>
      <w:r>
        <w:rPr>
          <w:rFonts w:ascii="Times New Roman" w:hAnsi="Times New Roman"/>
          <w:color w:val="000000" w:themeColor="text1"/>
          <w:sz w:val="24"/>
          <w:szCs w:val="24"/>
          <w:lang w:val="sk-SK"/>
        </w:rPr>
        <w:t>Na základe vyššie uvedených príkladov</w:t>
      </w:r>
      <w:r w:rsidR="009D5F83">
        <w:rPr>
          <w:rFonts w:ascii="Times New Roman" w:hAnsi="Times New Roman"/>
          <w:color w:val="000000" w:themeColor="text1"/>
          <w:sz w:val="24"/>
          <w:szCs w:val="24"/>
          <w:lang w:val="sk-SK"/>
        </w:rPr>
        <w:t xml:space="preserve"> je </w:t>
      </w:r>
      <w:r>
        <w:rPr>
          <w:rFonts w:ascii="Times New Roman" w:hAnsi="Times New Roman"/>
          <w:color w:val="000000" w:themeColor="text1"/>
          <w:sz w:val="24"/>
          <w:szCs w:val="24"/>
          <w:lang w:val="sk-SK"/>
        </w:rPr>
        <w:t xml:space="preserve">zrejmé, že </w:t>
      </w:r>
      <w:r w:rsidR="009D5F83">
        <w:rPr>
          <w:rFonts w:ascii="Times New Roman" w:hAnsi="Times New Roman"/>
          <w:color w:val="000000" w:themeColor="text1"/>
          <w:sz w:val="24"/>
          <w:szCs w:val="24"/>
          <w:lang w:val="sk-SK"/>
        </w:rPr>
        <w:t xml:space="preserve">preukazovanie subjektívnej stránky </w:t>
      </w:r>
      <w:r>
        <w:rPr>
          <w:rFonts w:ascii="Times New Roman" w:hAnsi="Times New Roman"/>
          <w:color w:val="000000" w:themeColor="text1"/>
          <w:sz w:val="24"/>
          <w:szCs w:val="24"/>
          <w:lang w:val="sk-SK"/>
        </w:rPr>
        <w:t xml:space="preserve">trestného činu ohovárania </w:t>
      </w:r>
      <w:r w:rsidR="009D5F83">
        <w:rPr>
          <w:rFonts w:ascii="Times New Roman" w:hAnsi="Times New Roman"/>
          <w:color w:val="000000" w:themeColor="text1"/>
          <w:sz w:val="24"/>
          <w:szCs w:val="24"/>
          <w:lang w:val="sk-SK"/>
        </w:rPr>
        <w:t xml:space="preserve">(úmyslu rozširovať nepravdivú informáciu) </w:t>
      </w:r>
      <w:r>
        <w:rPr>
          <w:rFonts w:ascii="Times New Roman" w:hAnsi="Times New Roman"/>
          <w:color w:val="000000" w:themeColor="text1"/>
          <w:sz w:val="24"/>
          <w:szCs w:val="24"/>
          <w:lang w:val="sk-SK"/>
        </w:rPr>
        <w:t xml:space="preserve">je </w:t>
      </w:r>
      <w:r w:rsidR="009D5F83">
        <w:rPr>
          <w:rFonts w:ascii="Times New Roman" w:hAnsi="Times New Roman"/>
          <w:color w:val="000000" w:themeColor="text1"/>
          <w:sz w:val="24"/>
          <w:szCs w:val="24"/>
          <w:lang w:val="sk-SK"/>
        </w:rPr>
        <w:t xml:space="preserve">skutočne takmer nemožné. </w:t>
      </w:r>
      <w:r w:rsidR="009743CA">
        <w:rPr>
          <w:rFonts w:ascii="Times New Roman" w:hAnsi="Times New Roman"/>
          <w:color w:val="000000" w:themeColor="text1"/>
          <w:sz w:val="24"/>
          <w:szCs w:val="24"/>
          <w:lang w:val="sk-SK"/>
        </w:rPr>
        <w:t>V tomto kontexte teda tak</w:t>
      </w:r>
      <w:r w:rsidR="007332C5">
        <w:rPr>
          <w:rFonts w:ascii="Times New Roman" w:hAnsi="Times New Roman"/>
          <w:color w:val="000000" w:themeColor="text1"/>
          <w:sz w:val="24"/>
          <w:szCs w:val="24"/>
          <w:lang w:val="sk-SK"/>
        </w:rPr>
        <w:t>,</w:t>
      </w:r>
      <w:r w:rsidR="009743CA">
        <w:rPr>
          <w:rFonts w:ascii="Times New Roman" w:hAnsi="Times New Roman"/>
          <w:color w:val="000000" w:themeColor="text1"/>
          <w:sz w:val="24"/>
          <w:szCs w:val="24"/>
          <w:lang w:val="sk-SK"/>
        </w:rPr>
        <w:t xml:space="preserve"> ako je skutková podstata tohto trestného činu naformulovaná v súčasnosti, je takmer nemožné ju v praxi preukazovať, pretože objektívne možnosti získania dôkazov o tejto subjektívnej stránke páchateľa sú v reálnom svete veľmi obmedzené.</w:t>
      </w:r>
      <w:r w:rsidR="00B90578">
        <w:rPr>
          <w:rFonts w:ascii="Times New Roman" w:hAnsi="Times New Roman"/>
          <w:color w:val="000000" w:themeColor="text1"/>
          <w:sz w:val="24"/>
          <w:szCs w:val="24"/>
          <w:lang w:val="sk-SK"/>
        </w:rPr>
        <w:t xml:space="preserve"> </w:t>
      </w:r>
    </w:p>
    <w:p w14:paraId="33C2585E" w14:textId="77777777" w:rsidR="009B5687" w:rsidRPr="002A488C" w:rsidRDefault="009B5687" w:rsidP="00325E08">
      <w:pPr>
        <w:spacing w:after="0" w:line="240" w:lineRule="auto"/>
        <w:ind w:firstLine="540"/>
        <w:jc w:val="both"/>
        <w:rPr>
          <w:rFonts w:ascii="Times New Roman" w:hAnsi="Times New Roman"/>
          <w:color w:val="000000" w:themeColor="text1"/>
          <w:sz w:val="24"/>
          <w:szCs w:val="24"/>
          <w:lang w:val="sk-SK"/>
        </w:rPr>
      </w:pPr>
    </w:p>
    <w:p w14:paraId="67EBF51E" w14:textId="771FEFE9" w:rsidR="00325E08" w:rsidRPr="002A488C" w:rsidRDefault="00325E08" w:rsidP="00325E08">
      <w:pPr>
        <w:pStyle w:val="Nadpis2"/>
        <w:numPr>
          <w:ilvl w:val="0"/>
          <w:numId w:val="0"/>
        </w:numPr>
        <w:spacing w:after="0"/>
        <w:ind w:left="567" w:hanging="27"/>
        <w:rPr>
          <w:color w:val="000000" w:themeColor="text1"/>
          <w:szCs w:val="24"/>
          <w:lang w:val="sk-SK"/>
        </w:rPr>
      </w:pPr>
      <w:r w:rsidRPr="002A488C">
        <w:rPr>
          <w:color w:val="000000" w:themeColor="text1"/>
          <w:szCs w:val="24"/>
          <w:lang w:val="sk-SK"/>
        </w:rPr>
        <w:t xml:space="preserve">2.2 </w:t>
      </w:r>
      <w:r w:rsidR="00C10CB4" w:rsidRPr="002A488C">
        <w:rPr>
          <w:color w:val="000000" w:themeColor="text1"/>
          <w:szCs w:val="24"/>
          <w:lang w:val="sk-SK"/>
        </w:rPr>
        <w:t>Miestna príslušnosť pri ohováraní</w:t>
      </w:r>
    </w:p>
    <w:p w14:paraId="4568A93A" w14:textId="0B71E26D" w:rsidR="00B817F5" w:rsidRPr="00B817F5" w:rsidRDefault="00B817F5" w:rsidP="00B817F5">
      <w:pPr>
        <w:spacing w:after="0" w:line="240" w:lineRule="auto"/>
        <w:ind w:firstLine="567"/>
        <w:jc w:val="both"/>
        <w:rPr>
          <w:rFonts w:ascii="Times New Roman" w:hAnsi="Times New Roman"/>
          <w:i/>
          <w:color w:val="000000" w:themeColor="text1"/>
          <w:sz w:val="24"/>
          <w:szCs w:val="24"/>
          <w:lang w:val="sk-SK"/>
        </w:rPr>
      </w:pPr>
      <w:r>
        <w:rPr>
          <w:rFonts w:ascii="Times New Roman" w:hAnsi="Times New Roman"/>
          <w:color w:val="000000" w:themeColor="text1"/>
          <w:sz w:val="24"/>
          <w:szCs w:val="24"/>
          <w:lang w:val="sk-SK"/>
        </w:rPr>
        <w:t xml:space="preserve">Miestna príslušnosť v rámci trestného konania sa určuje primárne v zmysle § 17 Trestného poriadku: </w:t>
      </w:r>
      <w:r w:rsidRPr="00B817F5">
        <w:rPr>
          <w:rFonts w:ascii="Times New Roman" w:hAnsi="Times New Roman"/>
          <w:i/>
          <w:color w:val="000000" w:themeColor="text1"/>
          <w:sz w:val="24"/>
          <w:szCs w:val="24"/>
          <w:lang w:val="sk-SK"/>
        </w:rPr>
        <w:t>„Konanie vykonáva súd, v ktorého obvode bol trestný čin spáchaný.</w:t>
      </w:r>
      <w:r>
        <w:rPr>
          <w:rFonts w:ascii="Times New Roman" w:hAnsi="Times New Roman"/>
          <w:i/>
          <w:color w:val="000000" w:themeColor="text1"/>
          <w:sz w:val="24"/>
          <w:szCs w:val="24"/>
          <w:lang w:val="sk-SK"/>
        </w:rPr>
        <w:t>“</w:t>
      </w:r>
    </w:p>
    <w:p w14:paraId="104CEF91" w14:textId="77777777" w:rsidR="009F4B9F" w:rsidRDefault="009F4B9F" w:rsidP="009F4B9F">
      <w:pPr>
        <w:spacing w:after="0" w:line="240" w:lineRule="auto"/>
        <w:ind w:firstLine="567"/>
        <w:jc w:val="both"/>
        <w:rPr>
          <w:rFonts w:ascii="Times New Roman" w:hAnsi="Times New Roman"/>
          <w:color w:val="000000" w:themeColor="text1"/>
          <w:sz w:val="24"/>
          <w:szCs w:val="24"/>
          <w:lang w:val="sk-SK"/>
        </w:rPr>
      </w:pPr>
      <w:r w:rsidRPr="009F4B9F">
        <w:rPr>
          <w:rFonts w:ascii="Times New Roman" w:hAnsi="Times New Roman"/>
          <w:color w:val="000000" w:themeColor="text1"/>
          <w:sz w:val="24"/>
          <w:szCs w:val="24"/>
          <w:lang w:val="sk-SK"/>
        </w:rPr>
        <w:t>Miesto spáchania </w:t>
      </w:r>
      <w:bookmarkStart w:id="4" w:name="highlightHit_17"/>
      <w:bookmarkEnd w:id="4"/>
      <w:r w:rsidRPr="009F4B9F">
        <w:rPr>
          <w:rFonts w:ascii="Times New Roman" w:hAnsi="Times New Roman"/>
          <w:color w:val="000000" w:themeColor="text1"/>
          <w:sz w:val="24"/>
          <w:szCs w:val="24"/>
          <w:lang w:val="sk-SK"/>
        </w:rPr>
        <w:t xml:space="preserve">trestného činu je každé miesto, na ktorom </w:t>
      </w:r>
    </w:p>
    <w:p w14:paraId="2C9AA9B9" w14:textId="77777777" w:rsidR="009F4B9F" w:rsidRDefault="009F4B9F" w:rsidP="009F4B9F">
      <w:pPr>
        <w:pStyle w:val="Odsekzoznamu"/>
        <w:numPr>
          <w:ilvl w:val="0"/>
          <w:numId w:val="49"/>
        </w:numPr>
        <w:spacing w:after="0" w:line="240" w:lineRule="auto"/>
        <w:jc w:val="both"/>
        <w:rPr>
          <w:rFonts w:ascii="Times New Roman" w:hAnsi="Times New Roman"/>
          <w:color w:val="000000" w:themeColor="text1"/>
          <w:sz w:val="24"/>
          <w:szCs w:val="24"/>
        </w:rPr>
      </w:pPr>
      <w:r w:rsidRPr="009F4B9F">
        <w:rPr>
          <w:rFonts w:ascii="Times New Roman" w:hAnsi="Times New Roman"/>
          <w:color w:val="000000" w:themeColor="text1"/>
          <w:sz w:val="24"/>
          <w:szCs w:val="24"/>
        </w:rPr>
        <w:t>páchateľ konal, alebo nastal alebo </w:t>
      </w:r>
    </w:p>
    <w:p w14:paraId="6B17C5A2" w14:textId="61A46F80" w:rsidR="009F4B9F" w:rsidRPr="009F4B9F" w:rsidRDefault="009F4B9F" w:rsidP="009F4B9F">
      <w:pPr>
        <w:pStyle w:val="Odsekzoznamu"/>
        <w:numPr>
          <w:ilvl w:val="0"/>
          <w:numId w:val="49"/>
        </w:numPr>
        <w:spacing w:after="0" w:line="240" w:lineRule="auto"/>
        <w:jc w:val="both"/>
        <w:rPr>
          <w:rFonts w:ascii="Times New Roman" w:hAnsi="Times New Roman"/>
          <w:color w:val="000000" w:themeColor="text1"/>
          <w:sz w:val="24"/>
          <w:szCs w:val="24"/>
        </w:rPr>
      </w:pPr>
      <w:r w:rsidRPr="009F4B9F">
        <w:rPr>
          <w:rFonts w:ascii="Times New Roman" w:hAnsi="Times New Roman"/>
          <w:color w:val="000000" w:themeColor="text1"/>
          <w:sz w:val="24"/>
          <w:szCs w:val="24"/>
        </w:rPr>
        <w:lastRenderedPageBreak/>
        <w:t>podľa predstavy páchateľa mal nastať následok predpokladaný </w:t>
      </w:r>
      <w:hyperlink r:id="rId13" w:history="1">
        <w:r w:rsidRPr="009F4B9F">
          <w:rPr>
            <w:rFonts w:ascii="Times New Roman" w:hAnsi="Times New Roman"/>
            <w:color w:val="000000" w:themeColor="text1"/>
            <w:sz w:val="24"/>
            <w:szCs w:val="24"/>
          </w:rPr>
          <w:t>Trestným</w:t>
        </w:r>
      </w:hyperlink>
      <w:r w:rsidRPr="009F4B9F">
        <w:rPr>
          <w:rFonts w:ascii="Times New Roman" w:hAnsi="Times New Roman"/>
          <w:color w:val="000000" w:themeColor="text1"/>
          <w:sz w:val="24"/>
          <w:szCs w:val="24"/>
        </w:rPr>
        <w:t xml:space="preserve"> zákonom.</w:t>
      </w:r>
      <w:r>
        <w:rPr>
          <w:rStyle w:val="Odkaznapoznmkupodiarou"/>
          <w:rFonts w:ascii="Times New Roman" w:hAnsi="Times New Roman"/>
          <w:color w:val="000000" w:themeColor="text1"/>
          <w:sz w:val="24"/>
          <w:szCs w:val="24"/>
        </w:rPr>
        <w:footnoteReference w:id="26"/>
      </w:r>
    </w:p>
    <w:p w14:paraId="09849C6E" w14:textId="77777777" w:rsidR="009F4B9F" w:rsidRDefault="009F4B9F" w:rsidP="00B817F5">
      <w:pPr>
        <w:spacing w:after="0" w:line="240" w:lineRule="auto"/>
        <w:ind w:firstLine="567"/>
        <w:jc w:val="both"/>
        <w:rPr>
          <w:rFonts w:ascii="Times New Roman" w:hAnsi="Times New Roman"/>
          <w:color w:val="000000" w:themeColor="text1"/>
          <w:sz w:val="24"/>
          <w:szCs w:val="24"/>
          <w:lang w:val="sk-SK"/>
        </w:rPr>
      </w:pPr>
      <w:r w:rsidRPr="009F4B9F">
        <w:rPr>
          <w:rFonts w:ascii="Times New Roman" w:hAnsi="Times New Roman"/>
          <w:color w:val="000000" w:themeColor="text1"/>
          <w:sz w:val="24"/>
          <w:szCs w:val="24"/>
          <w:lang w:val="sk-SK"/>
        </w:rPr>
        <w:t xml:space="preserve">Trestné činy, pri ktorých konanie nastane na jednom mieste a následok na inom mieste, </w:t>
      </w:r>
      <w:r>
        <w:rPr>
          <w:rFonts w:ascii="Times New Roman" w:hAnsi="Times New Roman"/>
          <w:color w:val="000000" w:themeColor="text1"/>
          <w:sz w:val="24"/>
          <w:szCs w:val="24"/>
          <w:lang w:val="sk-SK"/>
        </w:rPr>
        <w:t>nazývame dištančné delikty</w:t>
      </w:r>
      <w:r w:rsidRPr="009F4B9F">
        <w:rPr>
          <w:rFonts w:ascii="Times New Roman" w:hAnsi="Times New Roman"/>
          <w:color w:val="000000" w:themeColor="text1"/>
          <w:sz w:val="24"/>
          <w:szCs w:val="24"/>
          <w:lang w:val="sk-SK"/>
        </w:rPr>
        <w:t>. Pri dištančnom delikte je miestom spáchania </w:t>
      </w:r>
      <w:bookmarkStart w:id="5" w:name="highlightHit_19"/>
      <w:bookmarkEnd w:id="5"/>
      <w:r w:rsidRPr="009F4B9F">
        <w:rPr>
          <w:rFonts w:ascii="Times New Roman" w:hAnsi="Times New Roman"/>
          <w:color w:val="000000" w:themeColor="text1"/>
          <w:sz w:val="24"/>
          <w:szCs w:val="24"/>
          <w:lang w:val="sk-SK"/>
        </w:rPr>
        <w:t>trestného činu tak miesto, kde došlo ku konaniu páchateľa, ako i miesto, kde došlo k následku, resp. podľa predstavy páchateľa k nemu malo dôjsť</w:t>
      </w:r>
      <w:r>
        <w:rPr>
          <w:rFonts w:ascii="Times New Roman" w:hAnsi="Times New Roman"/>
          <w:color w:val="000000" w:themeColor="text1"/>
          <w:sz w:val="24"/>
          <w:szCs w:val="24"/>
          <w:lang w:val="sk-SK"/>
        </w:rPr>
        <w:t>.</w:t>
      </w:r>
      <w:r>
        <w:rPr>
          <w:rStyle w:val="Odkaznapoznmkupodiarou"/>
          <w:rFonts w:ascii="Times New Roman" w:hAnsi="Times New Roman"/>
          <w:color w:val="000000" w:themeColor="text1"/>
          <w:sz w:val="24"/>
          <w:szCs w:val="24"/>
          <w:lang w:val="sk-SK"/>
        </w:rPr>
        <w:footnoteReference w:id="27"/>
      </w:r>
      <w:r>
        <w:rPr>
          <w:rFonts w:ascii="Times New Roman" w:hAnsi="Times New Roman"/>
          <w:color w:val="000000" w:themeColor="text1"/>
          <w:sz w:val="24"/>
          <w:szCs w:val="24"/>
          <w:lang w:val="sk-SK"/>
        </w:rPr>
        <w:t xml:space="preserve"> </w:t>
      </w:r>
    </w:p>
    <w:p w14:paraId="449B4650" w14:textId="2B55B056" w:rsidR="00B817F5" w:rsidRDefault="008D7E7A" w:rsidP="00B817F5">
      <w:pPr>
        <w:spacing w:after="0" w:line="240" w:lineRule="auto"/>
        <w:ind w:firstLine="567"/>
        <w:jc w:val="both"/>
        <w:rPr>
          <w:rFonts w:ascii="Times New Roman" w:hAnsi="Times New Roman"/>
          <w:color w:val="000000" w:themeColor="text1"/>
          <w:sz w:val="24"/>
          <w:szCs w:val="24"/>
          <w:lang w:val="sk-SK"/>
        </w:rPr>
      </w:pPr>
      <w:r>
        <w:rPr>
          <w:rFonts w:ascii="Times New Roman" w:hAnsi="Times New Roman"/>
          <w:i/>
          <w:iCs/>
          <w:color w:val="000000" w:themeColor="text1"/>
          <w:sz w:val="24"/>
          <w:szCs w:val="24"/>
          <w:lang w:val="sk-SK"/>
        </w:rPr>
        <w:t>„</w:t>
      </w:r>
      <w:r w:rsidR="009F4B9F" w:rsidRPr="008D7E7A">
        <w:rPr>
          <w:rFonts w:ascii="Times New Roman" w:hAnsi="Times New Roman"/>
          <w:i/>
          <w:iCs/>
          <w:color w:val="000000" w:themeColor="text1"/>
          <w:sz w:val="24"/>
          <w:szCs w:val="24"/>
          <w:lang w:val="sk-SK"/>
        </w:rPr>
        <w:t>V prípade, že </w:t>
      </w:r>
      <w:bookmarkStart w:id="6" w:name="highlightHit_13"/>
      <w:bookmarkEnd w:id="6"/>
      <w:r w:rsidR="009F4B9F" w:rsidRPr="008D7E7A">
        <w:rPr>
          <w:rFonts w:ascii="Times New Roman" w:hAnsi="Times New Roman"/>
          <w:i/>
          <w:iCs/>
          <w:color w:val="000000" w:themeColor="text1"/>
          <w:sz w:val="24"/>
          <w:szCs w:val="24"/>
          <w:lang w:val="sk-SK"/>
        </w:rPr>
        <w:t>trestný čin je spáchaný na viacerých miestach (tzv. di</w:t>
      </w:r>
      <w:r w:rsidR="002231A8">
        <w:rPr>
          <w:rFonts w:ascii="Times New Roman" w:hAnsi="Times New Roman"/>
          <w:i/>
          <w:iCs/>
          <w:color w:val="000000" w:themeColor="text1"/>
          <w:sz w:val="24"/>
          <w:szCs w:val="24"/>
          <w:lang w:val="sk-SK"/>
        </w:rPr>
        <w:t>š</w:t>
      </w:r>
      <w:r w:rsidR="009F4B9F" w:rsidRPr="008D7E7A">
        <w:rPr>
          <w:rFonts w:ascii="Times New Roman" w:hAnsi="Times New Roman"/>
          <w:i/>
          <w:iCs/>
          <w:color w:val="000000" w:themeColor="text1"/>
          <w:sz w:val="24"/>
          <w:szCs w:val="24"/>
          <w:lang w:val="sk-SK"/>
        </w:rPr>
        <w:t>tančné delikty) je daná príslušnosť niekoľkých súdov (</w:t>
      </w:r>
      <w:hyperlink r:id="rId14" w:history="1">
        <w:r w:rsidR="009F4B9F" w:rsidRPr="008D7E7A">
          <w:rPr>
            <w:rFonts w:ascii="Times New Roman" w:hAnsi="Times New Roman"/>
            <w:i/>
            <w:iCs/>
            <w:color w:val="000000" w:themeColor="text1"/>
            <w:sz w:val="24"/>
            <w:szCs w:val="24"/>
            <w:lang w:val="sk-SK"/>
          </w:rPr>
          <w:t>§ 20 TP</w:t>
        </w:r>
      </w:hyperlink>
      <w:r w:rsidR="009F4B9F" w:rsidRPr="008D7E7A">
        <w:rPr>
          <w:rFonts w:ascii="Times New Roman" w:hAnsi="Times New Roman"/>
          <w:i/>
          <w:iCs/>
          <w:color w:val="000000" w:themeColor="text1"/>
          <w:sz w:val="24"/>
          <w:szCs w:val="24"/>
          <w:lang w:val="sk-SK"/>
        </w:rPr>
        <w:t>).</w:t>
      </w:r>
      <w:r>
        <w:rPr>
          <w:rFonts w:ascii="Times New Roman" w:hAnsi="Times New Roman"/>
          <w:i/>
          <w:iCs/>
          <w:color w:val="000000" w:themeColor="text1"/>
          <w:sz w:val="24"/>
          <w:szCs w:val="24"/>
          <w:lang w:val="sk-SK"/>
        </w:rPr>
        <w:t>“</w:t>
      </w:r>
      <w:r w:rsidR="009F4B9F">
        <w:rPr>
          <w:rStyle w:val="Odkaznapoznmkupodiarou"/>
          <w:rFonts w:ascii="Times New Roman" w:hAnsi="Times New Roman"/>
          <w:color w:val="000000" w:themeColor="text1"/>
          <w:sz w:val="24"/>
          <w:szCs w:val="24"/>
          <w:lang w:val="sk-SK"/>
        </w:rPr>
        <w:footnoteReference w:id="28"/>
      </w:r>
    </w:p>
    <w:p w14:paraId="04F4252A" w14:textId="3A8A927F" w:rsidR="006E6682" w:rsidRDefault="009F4B9F" w:rsidP="00B817F5">
      <w:pPr>
        <w:spacing w:after="0" w:line="240" w:lineRule="auto"/>
        <w:ind w:firstLine="567"/>
        <w:jc w:val="both"/>
        <w:rPr>
          <w:rFonts w:ascii="Times New Roman" w:hAnsi="Times New Roman"/>
          <w:color w:val="000000" w:themeColor="text1"/>
          <w:sz w:val="24"/>
          <w:szCs w:val="24"/>
          <w:lang w:val="sk-SK"/>
        </w:rPr>
      </w:pPr>
      <w:r>
        <w:rPr>
          <w:rFonts w:ascii="Times New Roman" w:hAnsi="Times New Roman"/>
          <w:color w:val="000000" w:themeColor="text1"/>
          <w:sz w:val="24"/>
          <w:szCs w:val="24"/>
          <w:lang w:val="sk-SK"/>
        </w:rPr>
        <w:t xml:space="preserve">Pri trestných činoch ohovárania je tento delikt často spáchaný dištančne, najmä prostredníctvom elektronických komunikačných sietí, spáchaný zasielaním neželaných emailov. V tomto prípade sa často nedá pri prvotnom trestnom oznámení určiť miesto, kde konal páchateľ, pretože nie je známe, kde sa páchateľ nachádzal, keď odosielal emaily. Na druhej strane je však možné určiť miestnu príslušnosť </w:t>
      </w:r>
      <w:r w:rsidR="009207A9">
        <w:rPr>
          <w:rFonts w:ascii="Times New Roman" w:hAnsi="Times New Roman"/>
          <w:color w:val="000000" w:themeColor="text1"/>
          <w:sz w:val="24"/>
          <w:szCs w:val="24"/>
          <w:lang w:val="sk-SK"/>
        </w:rPr>
        <w:t xml:space="preserve">prostredníctvom miesta, „kde mal nastať následok páchateľovho konania“. </w:t>
      </w:r>
    </w:p>
    <w:p w14:paraId="02FFB750" w14:textId="6B903503" w:rsidR="00B817F5" w:rsidRDefault="00B817F5" w:rsidP="00B817F5">
      <w:pPr>
        <w:spacing w:after="0" w:line="240" w:lineRule="auto"/>
        <w:ind w:firstLine="567"/>
        <w:jc w:val="both"/>
        <w:rPr>
          <w:rFonts w:ascii="Times New Roman" w:hAnsi="Times New Roman"/>
          <w:color w:val="000000" w:themeColor="text1"/>
          <w:sz w:val="24"/>
          <w:szCs w:val="24"/>
          <w:lang w:val="sk-SK"/>
        </w:rPr>
      </w:pPr>
      <w:r>
        <w:rPr>
          <w:rFonts w:ascii="Times New Roman" w:hAnsi="Times New Roman"/>
          <w:color w:val="000000" w:themeColor="text1"/>
          <w:sz w:val="24"/>
          <w:szCs w:val="24"/>
          <w:lang w:val="sk-SK"/>
        </w:rPr>
        <w:t xml:space="preserve">Pri </w:t>
      </w:r>
      <w:r w:rsidR="009207A9">
        <w:rPr>
          <w:rFonts w:ascii="Times New Roman" w:hAnsi="Times New Roman"/>
          <w:color w:val="000000" w:themeColor="text1"/>
          <w:sz w:val="24"/>
          <w:szCs w:val="24"/>
          <w:lang w:val="sk-SK"/>
        </w:rPr>
        <w:t>podan</w:t>
      </w:r>
      <w:r w:rsidR="00836B5C">
        <w:rPr>
          <w:rFonts w:ascii="Times New Roman" w:hAnsi="Times New Roman"/>
          <w:color w:val="000000" w:themeColor="text1"/>
          <w:sz w:val="24"/>
          <w:szCs w:val="24"/>
          <w:lang w:val="sk-SK"/>
        </w:rPr>
        <w:t>í</w:t>
      </w:r>
      <w:r w:rsidR="009207A9">
        <w:rPr>
          <w:rFonts w:ascii="Times New Roman" w:hAnsi="Times New Roman"/>
          <w:color w:val="000000" w:themeColor="text1"/>
          <w:sz w:val="24"/>
          <w:szCs w:val="24"/>
          <w:lang w:val="sk-SK"/>
        </w:rPr>
        <w:t xml:space="preserve"> trestného oznámenia pre trestný čin</w:t>
      </w:r>
      <w:r>
        <w:rPr>
          <w:rFonts w:ascii="Times New Roman" w:hAnsi="Times New Roman"/>
          <w:color w:val="000000" w:themeColor="text1"/>
          <w:sz w:val="24"/>
          <w:szCs w:val="24"/>
          <w:lang w:val="sk-SK"/>
        </w:rPr>
        <w:t xml:space="preserve"> ohovárania policajné orgány často určujú miestnu príslušnosť podľa bydliska poškodeného, pret</w:t>
      </w:r>
      <w:r w:rsidR="009207A9">
        <w:rPr>
          <w:rFonts w:ascii="Times New Roman" w:hAnsi="Times New Roman"/>
          <w:color w:val="000000" w:themeColor="text1"/>
          <w:sz w:val="24"/>
          <w:szCs w:val="24"/>
          <w:lang w:val="sk-SK"/>
        </w:rPr>
        <w:t>ože toto miesto vyhodnocujú ako miest</w:t>
      </w:r>
      <w:r w:rsidR="00836B5C">
        <w:rPr>
          <w:rFonts w:ascii="Times New Roman" w:hAnsi="Times New Roman"/>
          <w:color w:val="000000" w:themeColor="text1"/>
          <w:sz w:val="24"/>
          <w:szCs w:val="24"/>
          <w:lang w:val="sk-SK"/>
        </w:rPr>
        <w:t>o</w:t>
      </w:r>
      <w:r w:rsidR="009207A9">
        <w:rPr>
          <w:rFonts w:ascii="Times New Roman" w:hAnsi="Times New Roman"/>
          <w:color w:val="000000" w:themeColor="text1"/>
          <w:sz w:val="24"/>
          <w:szCs w:val="24"/>
          <w:lang w:val="sk-SK"/>
        </w:rPr>
        <w:t>, kde mal „nastať následok páchateľovho konania“.</w:t>
      </w:r>
    </w:p>
    <w:p w14:paraId="73338218" w14:textId="77777777" w:rsidR="00FF394A" w:rsidRDefault="009207A9" w:rsidP="00B817F5">
      <w:pPr>
        <w:spacing w:after="0" w:line="240" w:lineRule="auto"/>
        <w:ind w:firstLine="567"/>
        <w:jc w:val="both"/>
        <w:rPr>
          <w:rFonts w:ascii="Times New Roman" w:hAnsi="Times New Roman"/>
          <w:color w:val="000000" w:themeColor="text1"/>
          <w:sz w:val="24"/>
          <w:szCs w:val="24"/>
          <w:lang w:val="sk-SK"/>
        </w:rPr>
      </w:pPr>
      <w:r>
        <w:rPr>
          <w:rFonts w:ascii="Times New Roman" w:hAnsi="Times New Roman"/>
          <w:color w:val="000000" w:themeColor="text1"/>
          <w:sz w:val="24"/>
          <w:szCs w:val="24"/>
          <w:lang w:val="sk-SK"/>
        </w:rPr>
        <w:t xml:space="preserve">V tomto kontexte treba konštatovať, že takýto postup je </w:t>
      </w:r>
      <w:r w:rsidRPr="00836B5C">
        <w:rPr>
          <w:rFonts w:ascii="Times New Roman" w:hAnsi="Times New Roman"/>
          <w:b/>
          <w:bCs/>
          <w:color w:val="000000" w:themeColor="text1"/>
          <w:sz w:val="24"/>
          <w:szCs w:val="24"/>
          <w:lang w:val="sk-SK"/>
        </w:rPr>
        <w:t>zjavne nesprávny</w:t>
      </w:r>
      <w:r>
        <w:rPr>
          <w:rFonts w:ascii="Times New Roman" w:hAnsi="Times New Roman"/>
          <w:color w:val="000000" w:themeColor="text1"/>
          <w:sz w:val="24"/>
          <w:szCs w:val="24"/>
          <w:lang w:val="sk-SK"/>
        </w:rPr>
        <w:t xml:space="preserve">. </w:t>
      </w:r>
    </w:p>
    <w:p w14:paraId="1817B9E4" w14:textId="66F18B9E" w:rsidR="00B817F5" w:rsidRPr="00B817F5" w:rsidRDefault="009207A9" w:rsidP="00B817F5">
      <w:pPr>
        <w:spacing w:after="0" w:line="240" w:lineRule="auto"/>
        <w:ind w:firstLine="567"/>
        <w:jc w:val="both"/>
        <w:rPr>
          <w:rFonts w:ascii="Times New Roman" w:hAnsi="Times New Roman"/>
          <w:color w:val="000000" w:themeColor="text1"/>
          <w:sz w:val="24"/>
          <w:szCs w:val="24"/>
          <w:lang w:val="sk-SK"/>
        </w:rPr>
      </w:pPr>
      <w:r>
        <w:rPr>
          <w:rFonts w:ascii="Times New Roman" w:hAnsi="Times New Roman"/>
          <w:color w:val="000000" w:themeColor="text1"/>
          <w:sz w:val="24"/>
          <w:szCs w:val="24"/>
          <w:lang w:val="sk-SK"/>
        </w:rPr>
        <w:t>Pri</w:t>
      </w:r>
      <w:r w:rsidR="00B817F5" w:rsidRPr="00B817F5">
        <w:rPr>
          <w:rFonts w:ascii="Times New Roman" w:hAnsi="Times New Roman"/>
          <w:color w:val="000000" w:themeColor="text1"/>
          <w:sz w:val="24"/>
          <w:szCs w:val="24"/>
          <w:lang w:val="sk-SK"/>
        </w:rPr>
        <w:t xml:space="preserve"> ohováraní je miesto</w:t>
      </w:r>
      <w:r w:rsidR="007332C5">
        <w:rPr>
          <w:rFonts w:ascii="Times New Roman" w:hAnsi="Times New Roman"/>
          <w:color w:val="000000" w:themeColor="text1"/>
          <w:sz w:val="24"/>
          <w:szCs w:val="24"/>
          <w:lang w:val="sk-SK"/>
        </w:rPr>
        <w:t>m</w:t>
      </w:r>
      <w:r w:rsidR="00B817F5" w:rsidRPr="00B817F5">
        <w:rPr>
          <w:rFonts w:ascii="Times New Roman" w:hAnsi="Times New Roman"/>
          <w:color w:val="000000" w:themeColor="text1"/>
          <w:sz w:val="24"/>
          <w:szCs w:val="24"/>
          <w:lang w:val="sk-SK"/>
        </w:rPr>
        <w:t xml:space="preserve">, kde mal nastať následok konania páchateľa to miesto, kam </w:t>
      </w:r>
      <w:r w:rsidR="007332C5">
        <w:rPr>
          <w:rFonts w:ascii="Times New Roman" w:hAnsi="Times New Roman"/>
          <w:color w:val="000000" w:themeColor="text1"/>
          <w:sz w:val="24"/>
          <w:szCs w:val="24"/>
          <w:lang w:val="sk-SK"/>
        </w:rPr>
        <w:t xml:space="preserve">sa </w:t>
      </w:r>
      <w:r w:rsidR="00B817F5" w:rsidRPr="00B817F5">
        <w:rPr>
          <w:rFonts w:ascii="Times New Roman" w:hAnsi="Times New Roman"/>
          <w:color w:val="000000" w:themeColor="text1"/>
          <w:sz w:val="24"/>
          <w:szCs w:val="24"/>
          <w:lang w:val="sk-SK"/>
        </w:rPr>
        <w:t>zas</w:t>
      </w:r>
      <w:r>
        <w:rPr>
          <w:rFonts w:ascii="Times New Roman" w:hAnsi="Times New Roman"/>
          <w:color w:val="000000" w:themeColor="text1"/>
          <w:sz w:val="24"/>
          <w:szCs w:val="24"/>
          <w:lang w:val="sk-SK"/>
        </w:rPr>
        <w:t>ie</w:t>
      </w:r>
      <w:r w:rsidR="00B817F5" w:rsidRPr="00B817F5">
        <w:rPr>
          <w:rFonts w:ascii="Times New Roman" w:hAnsi="Times New Roman"/>
          <w:color w:val="000000" w:themeColor="text1"/>
          <w:sz w:val="24"/>
          <w:szCs w:val="24"/>
          <w:lang w:val="sk-SK"/>
        </w:rPr>
        <w:t xml:space="preserve">la </w:t>
      </w:r>
      <w:proofErr w:type="spellStart"/>
      <w:r w:rsidR="00B817F5" w:rsidRPr="00B817F5">
        <w:rPr>
          <w:rFonts w:ascii="Times New Roman" w:hAnsi="Times New Roman"/>
          <w:color w:val="000000" w:themeColor="text1"/>
          <w:sz w:val="24"/>
          <w:szCs w:val="24"/>
          <w:lang w:val="sk-SK"/>
        </w:rPr>
        <w:t>ohováracia</w:t>
      </w:r>
      <w:proofErr w:type="spellEnd"/>
      <w:r w:rsidR="00B817F5" w:rsidRPr="00B817F5">
        <w:rPr>
          <w:rFonts w:ascii="Times New Roman" w:hAnsi="Times New Roman"/>
          <w:color w:val="000000" w:themeColor="text1"/>
          <w:sz w:val="24"/>
          <w:szCs w:val="24"/>
          <w:lang w:val="sk-SK"/>
        </w:rPr>
        <w:t xml:space="preserve"> korešpondencia, </w:t>
      </w:r>
      <w:proofErr w:type="spellStart"/>
      <w:r w:rsidR="00B817F5" w:rsidRPr="00B817F5">
        <w:rPr>
          <w:rFonts w:ascii="Times New Roman" w:hAnsi="Times New Roman"/>
          <w:color w:val="000000" w:themeColor="text1"/>
          <w:sz w:val="24"/>
          <w:szCs w:val="24"/>
          <w:lang w:val="sk-SK"/>
        </w:rPr>
        <w:t>t.j</w:t>
      </w:r>
      <w:proofErr w:type="spellEnd"/>
      <w:r w:rsidR="00B817F5" w:rsidRPr="00B817F5">
        <w:rPr>
          <w:rFonts w:ascii="Times New Roman" w:hAnsi="Times New Roman"/>
          <w:color w:val="000000" w:themeColor="text1"/>
          <w:sz w:val="24"/>
          <w:szCs w:val="24"/>
          <w:lang w:val="sk-SK"/>
        </w:rPr>
        <w:t>. u koho sa má vyvolať negatívne ponímanie ohováranej osoby, nie samotné bydlisko ohováraného. Vážnosť ohováraného je ohrozená alebo poškodená u iných osôb, nie u samotného poškodeného, ktorý síce môže utrpieť ujmu v podobe reálneho následku zhoršenia svojich vzťahov s dotknutými osobami, avšak táto skutočnosť je až sekundárnym následkom toho, že dotknutým osobám bola oznámená uvedená nepravdivá informácia. Konanie páchateľa (objektívna stránka) však spočíva výlučne v oznámení nepravdivých informácií o poškodenom iným osobám, teda následok tohto konania sa reálne môže prejaviť iba u iných osôb, nie u poškodeného. Akékoľvek ďalšie následky sú až sekundárne a nie sú súčasťou objektívnej stránky skutkovej podstaty</w:t>
      </w:r>
      <w:r w:rsidR="00836B5C">
        <w:rPr>
          <w:rFonts w:ascii="Times New Roman" w:hAnsi="Times New Roman"/>
          <w:color w:val="000000" w:themeColor="text1"/>
          <w:sz w:val="24"/>
          <w:szCs w:val="24"/>
          <w:lang w:val="sk-SK"/>
        </w:rPr>
        <w:t xml:space="preserve"> trestného činu</w:t>
      </w:r>
      <w:r w:rsidR="00B817F5" w:rsidRPr="00B817F5">
        <w:rPr>
          <w:rFonts w:ascii="Times New Roman" w:hAnsi="Times New Roman"/>
          <w:color w:val="000000" w:themeColor="text1"/>
          <w:sz w:val="24"/>
          <w:szCs w:val="24"/>
          <w:lang w:val="sk-SK"/>
        </w:rPr>
        <w:t>.</w:t>
      </w:r>
    </w:p>
    <w:p w14:paraId="649BF0C4" w14:textId="44336F96" w:rsidR="00B817F5" w:rsidRPr="00B817F5" w:rsidRDefault="00B817F5" w:rsidP="00B817F5">
      <w:pPr>
        <w:spacing w:after="0" w:line="240" w:lineRule="auto"/>
        <w:ind w:firstLine="567"/>
        <w:jc w:val="both"/>
        <w:rPr>
          <w:rFonts w:ascii="Times New Roman" w:hAnsi="Times New Roman"/>
          <w:color w:val="000000" w:themeColor="text1"/>
          <w:sz w:val="24"/>
          <w:szCs w:val="24"/>
          <w:lang w:val="sk-SK"/>
        </w:rPr>
      </w:pPr>
      <w:r w:rsidRPr="00B817F5">
        <w:rPr>
          <w:rFonts w:ascii="Times New Roman" w:hAnsi="Times New Roman"/>
          <w:color w:val="000000" w:themeColor="text1"/>
          <w:sz w:val="24"/>
          <w:szCs w:val="24"/>
          <w:lang w:val="sk-SK"/>
        </w:rPr>
        <w:t xml:space="preserve">To, že sa poškodený o následku </w:t>
      </w:r>
      <w:r w:rsidR="009207A9">
        <w:rPr>
          <w:rFonts w:ascii="Times New Roman" w:hAnsi="Times New Roman"/>
          <w:color w:val="000000" w:themeColor="text1"/>
          <w:sz w:val="24"/>
          <w:szCs w:val="24"/>
          <w:lang w:val="sk-SK"/>
        </w:rPr>
        <w:t xml:space="preserve">konania </w:t>
      </w:r>
      <w:r w:rsidRPr="00B817F5">
        <w:rPr>
          <w:rFonts w:ascii="Times New Roman" w:hAnsi="Times New Roman"/>
          <w:color w:val="000000" w:themeColor="text1"/>
          <w:sz w:val="24"/>
          <w:szCs w:val="24"/>
          <w:lang w:val="sk-SK"/>
        </w:rPr>
        <w:t xml:space="preserve">dozvie (napr. v mieste svojho bydliska), je len „vyjdenie trestného činu najavo“. </w:t>
      </w:r>
      <w:r w:rsidR="009207A9">
        <w:rPr>
          <w:rFonts w:ascii="Times New Roman" w:hAnsi="Times New Roman"/>
          <w:color w:val="000000" w:themeColor="text1"/>
          <w:sz w:val="24"/>
          <w:szCs w:val="24"/>
          <w:lang w:val="sk-SK"/>
        </w:rPr>
        <w:t>N</w:t>
      </w:r>
      <w:r w:rsidRPr="00B817F5">
        <w:rPr>
          <w:rFonts w:ascii="Times New Roman" w:hAnsi="Times New Roman"/>
          <w:color w:val="000000" w:themeColor="text1"/>
          <w:sz w:val="24"/>
          <w:szCs w:val="24"/>
          <w:lang w:val="sk-SK"/>
        </w:rPr>
        <w:t xml:space="preserve">ásledkom trestného činu je len následok samotného konania páchateľa a nemožno ako následok považovať napr. „zlý psychický stav poškodeného“, pretože konanie páchateľa </w:t>
      </w:r>
      <w:r w:rsidR="007332C5">
        <w:rPr>
          <w:rFonts w:ascii="Times New Roman" w:hAnsi="Times New Roman"/>
          <w:color w:val="000000" w:themeColor="text1"/>
          <w:sz w:val="24"/>
          <w:szCs w:val="24"/>
          <w:lang w:val="sk-SK"/>
        </w:rPr>
        <w:t xml:space="preserve">by vyvolávalo </w:t>
      </w:r>
      <w:r w:rsidRPr="00B817F5">
        <w:rPr>
          <w:rFonts w:ascii="Times New Roman" w:hAnsi="Times New Roman"/>
          <w:color w:val="000000" w:themeColor="text1"/>
          <w:sz w:val="24"/>
          <w:szCs w:val="24"/>
          <w:lang w:val="sk-SK"/>
        </w:rPr>
        <w:t>následok všade tam, kam sa poškodený pohne a to by znamenalo, že miestom spáchania skutku by bolo každé miesto, kde sa poškodený s takouto „psychickou ujmou“ pohybuje.</w:t>
      </w:r>
    </w:p>
    <w:p w14:paraId="2E733EFD" w14:textId="52AD67EC" w:rsidR="007C708E" w:rsidRDefault="00B817F5" w:rsidP="009207A9">
      <w:pPr>
        <w:spacing w:after="0" w:line="240" w:lineRule="auto"/>
        <w:ind w:firstLine="567"/>
        <w:jc w:val="both"/>
        <w:rPr>
          <w:rFonts w:ascii="Times New Roman" w:hAnsi="Times New Roman"/>
          <w:color w:val="000000" w:themeColor="text1"/>
          <w:sz w:val="24"/>
          <w:szCs w:val="24"/>
          <w:lang w:val="sk-SK"/>
        </w:rPr>
      </w:pPr>
      <w:r w:rsidRPr="00B817F5">
        <w:rPr>
          <w:rFonts w:ascii="Times New Roman" w:hAnsi="Times New Roman"/>
          <w:color w:val="000000" w:themeColor="text1"/>
          <w:sz w:val="24"/>
          <w:szCs w:val="24"/>
          <w:lang w:val="sk-SK"/>
        </w:rPr>
        <w:t>Na základe uvedeného je možné za miesto spáchania skutku považovať výlučne miesto</w:t>
      </w:r>
      <w:r w:rsidR="00836B5C">
        <w:rPr>
          <w:rFonts w:ascii="Times New Roman" w:hAnsi="Times New Roman"/>
          <w:color w:val="000000" w:themeColor="text1"/>
          <w:sz w:val="24"/>
          <w:szCs w:val="24"/>
          <w:lang w:val="sk-SK"/>
        </w:rPr>
        <w:t>,</w:t>
      </w:r>
      <w:r w:rsidRPr="00B817F5">
        <w:rPr>
          <w:rFonts w:ascii="Times New Roman" w:hAnsi="Times New Roman"/>
          <w:color w:val="000000" w:themeColor="text1"/>
          <w:sz w:val="24"/>
          <w:szCs w:val="24"/>
          <w:lang w:val="sk-SK"/>
        </w:rPr>
        <w:t xml:space="preserve"> kam boli zaslané údaje o poškodenom a treba ho vyhodnocovať s ohľadom na prípadný pobyt osôb, ktoré sú príjemcami tejto </w:t>
      </w:r>
      <w:r w:rsidR="009207A9">
        <w:rPr>
          <w:rFonts w:ascii="Times New Roman" w:hAnsi="Times New Roman"/>
          <w:color w:val="000000" w:themeColor="text1"/>
          <w:sz w:val="24"/>
          <w:szCs w:val="24"/>
          <w:lang w:val="sk-SK"/>
        </w:rPr>
        <w:t xml:space="preserve">ohováračskej </w:t>
      </w:r>
      <w:r w:rsidRPr="00B817F5">
        <w:rPr>
          <w:rFonts w:ascii="Times New Roman" w:hAnsi="Times New Roman"/>
          <w:color w:val="000000" w:themeColor="text1"/>
          <w:sz w:val="24"/>
          <w:szCs w:val="24"/>
          <w:lang w:val="sk-SK"/>
        </w:rPr>
        <w:t>korešpondencie, pretože tam nastáva vyvolanie zníženia vážnosti o poškodenom. No u samotného poškodeného nie je možné znížiť jeho vážnosť o ňom samom.</w:t>
      </w:r>
    </w:p>
    <w:p w14:paraId="5688E401" w14:textId="3DE5F6EF" w:rsidR="00FF394A" w:rsidRPr="00FF394A" w:rsidRDefault="00FF394A" w:rsidP="009207A9">
      <w:pPr>
        <w:spacing w:after="0" w:line="240" w:lineRule="auto"/>
        <w:ind w:firstLine="567"/>
        <w:jc w:val="both"/>
        <w:rPr>
          <w:rFonts w:ascii="Times New Roman" w:hAnsi="Times New Roman"/>
          <w:color w:val="000000" w:themeColor="text1"/>
          <w:sz w:val="24"/>
          <w:szCs w:val="24"/>
          <w:lang w:val="sk-SK"/>
        </w:rPr>
      </w:pPr>
      <w:r>
        <w:rPr>
          <w:rFonts w:ascii="Times New Roman" w:hAnsi="Times New Roman"/>
          <w:color w:val="000000" w:themeColor="text1"/>
          <w:sz w:val="24"/>
          <w:szCs w:val="24"/>
          <w:lang w:val="sk-SK"/>
        </w:rPr>
        <w:t xml:space="preserve">V tomto kontexte je potrebné poukázať aj na výklad obsiahnutý v odbornej a vedeckej literatúre: </w:t>
      </w:r>
      <w:r>
        <w:rPr>
          <w:rFonts w:ascii="Times New Roman" w:hAnsi="Times New Roman"/>
          <w:i/>
          <w:color w:val="000000" w:themeColor="text1"/>
          <w:sz w:val="24"/>
          <w:szCs w:val="24"/>
          <w:lang w:val="sk-SK"/>
        </w:rPr>
        <w:t>„</w:t>
      </w:r>
      <w:r w:rsidRPr="00FF394A">
        <w:rPr>
          <w:rFonts w:ascii="Times New Roman" w:hAnsi="Times New Roman"/>
          <w:i/>
          <w:color w:val="000000" w:themeColor="text1"/>
          <w:sz w:val="24"/>
          <w:szCs w:val="24"/>
          <w:lang w:val="sk-SK"/>
        </w:rPr>
        <w:t>Miestom následku je v prípade, že </w:t>
      </w:r>
      <w:bookmarkStart w:id="7" w:name="highlightHit_44"/>
      <w:bookmarkEnd w:id="7"/>
      <w:r w:rsidRPr="00FF394A">
        <w:rPr>
          <w:rFonts w:ascii="Times New Roman" w:hAnsi="Times New Roman"/>
          <w:i/>
          <w:color w:val="000000" w:themeColor="text1"/>
          <w:sz w:val="24"/>
          <w:szCs w:val="24"/>
          <w:lang w:val="sk-SK"/>
        </w:rPr>
        <w:t xml:space="preserve">trestný čin spočíva v šírení nejakej informácie medzi ďalšie osoby, každé miesto, </w:t>
      </w:r>
      <w:r w:rsidRPr="001B0C03">
        <w:rPr>
          <w:rFonts w:ascii="Times New Roman" w:hAnsi="Times New Roman"/>
          <w:b/>
          <w:i/>
          <w:color w:val="000000" w:themeColor="text1"/>
          <w:sz w:val="24"/>
          <w:szCs w:val="24"/>
          <w:lang w:val="sk-SK"/>
        </w:rPr>
        <w:t>kde tieto informácie pôsobia na iné osoby</w:t>
      </w:r>
      <w:r w:rsidRPr="00FF394A">
        <w:rPr>
          <w:rFonts w:ascii="Times New Roman" w:hAnsi="Times New Roman"/>
          <w:i/>
          <w:color w:val="000000" w:themeColor="text1"/>
          <w:sz w:val="24"/>
          <w:szCs w:val="24"/>
          <w:lang w:val="sk-SK"/>
        </w:rPr>
        <w:t xml:space="preserve"> (napr. </w:t>
      </w:r>
      <w:r w:rsidRPr="00FF394A">
        <w:rPr>
          <w:rFonts w:ascii="Times New Roman" w:hAnsi="Times New Roman"/>
          <w:i/>
          <w:color w:val="000000" w:themeColor="text1"/>
          <w:sz w:val="24"/>
          <w:szCs w:val="24"/>
          <w:lang w:val="sk-SK"/>
        </w:rPr>
        <w:lastRenderedPageBreak/>
        <w:t>pri </w:t>
      </w:r>
      <w:bookmarkStart w:id="8" w:name="highlightHit_45"/>
      <w:bookmarkEnd w:id="8"/>
      <w:r w:rsidRPr="00FF394A">
        <w:rPr>
          <w:rFonts w:ascii="Times New Roman" w:hAnsi="Times New Roman"/>
          <w:i/>
          <w:color w:val="000000" w:themeColor="text1"/>
          <w:sz w:val="24"/>
          <w:szCs w:val="24"/>
          <w:lang w:val="sk-SK"/>
        </w:rPr>
        <w:t>trestnom čine ohovárania alebo šírenia extrémistického materiálu).</w:t>
      </w:r>
      <w:r>
        <w:rPr>
          <w:rFonts w:ascii="Times New Roman" w:hAnsi="Times New Roman"/>
          <w:i/>
          <w:color w:val="000000" w:themeColor="text1"/>
          <w:sz w:val="24"/>
          <w:szCs w:val="24"/>
          <w:lang w:val="sk-SK"/>
        </w:rPr>
        <w:t>“</w:t>
      </w:r>
      <w:r w:rsidR="001B0C03">
        <w:rPr>
          <w:rStyle w:val="Odkaznapoznmkupodiarou"/>
          <w:rFonts w:ascii="Times New Roman" w:hAnsi="Times New Roman"/>
          <w:color w:val="000000" w:themeColor="text1"/>
          <w:sz w:val="24"/>
          <w:szCs w:val="24"/>
          <w:lang w:val="sk-SK"/>
        </w:rPr>
        <w:footnoteReference w:id="29"/>
      </w:r>
      <w:r w:rsidR="001B0C03">
        <w:rPr>
          <w:rFonts w:ascii="Times New Roman" w:hAnsi="Times New Roman"/>
          <w:color w:val="000000" w:themeColor="text1"/>
          <w:sz w:val="24"/>
          <w:szCs w:val="24"/>
          <w:lang w:val="sk-SK"/>
        </w:rPr>
        <w:t xml:space="preserve"> Z uvedeného vyplýva, že aj odborná literatúra sa stotožňuje s tým, že miestom následku je to miesto, kde pôsobí konanie páchateľa na iné osoby. Poškodený, ktorý nie je príjemcom ohováračských informácií, iba sa o nich neskôr dozvie</w:t>
      </w:r>
      <w:r w:rsidR="00DD7B95">
        <w:rPr>
          <w:rFonts w:ascii="Times New Roman" w:hAnsi="Times New Roman"/>
          <w:color w:val="000000" w:themeColor="text1"/>
          <w:sz w:val="24"/>
          <w:szCs w:val="24"/>
          <w:lang w:val="sk-SK"/>
        </w:rPr>
        <w:t xml:space="preserve"> od týchto osôb</w:t>
      </w:r>
      <w:r w:rsidR="001B0C03">
        <w:rPr>
          <w:rFonts w:ascii="Times New Roman" w:hAnsi="Times New Roman"/>
          <w:color w:val="000000" w:themeColor="text1"/>
          <w:sz w:val="24"/>
          <w:szCs w:val="24"/>
          <w:lang w:val="sk-SK"/>
        </w:rPr>
        <w:t>, nie je osobou, na ktorú majú pôsobiť tieto rozširované informácie.</w:t>
      </w:r>
    </w:p>
    <w:p w14:paraId="36DC70E1" w14:textId="77777777" w:rsidR="00325E08" w:rsidRPr="002A488C" w:rsidRDefault="00325E08" w:rsidP="00325E08">
      <w:pPr>
        <w:tabs>
          <w:tab w:val="left" w:pos="851"/>
        </w:tabs>
        <w:spacing w:after="0" w:line="240" w:lineRule="auto"/>
        <w:ind w:firstLine="567"/>
        <w:jc w:val="both"/>
        <w:rPr>
          <w:rFonts w:ascii="Times New Roman" w:hAnsi="Times New Roman"/>
          <w:color w:val="000000"/>
          <w:sz w:val="24"/>
          <w:szCs w:val="24"/>
          <w:lang w:val="sk-SK"/>
        </w:rPr>
      </w:pPr>
    </w:p>
    <w:p w14:paraId="1463603F" w14:textId="4CBE5202" w:rsidR="002044C1" w:rsidRPr="002A488C" w:rsidRDefault="00C10CB4" w:rsidP="003F7B5E">
      <w:pPr>
        <w:spacing w:after="0" w:line="240" w:lineRule="auto"/>
        <w:rPr>
          <w:rFonts w:ascii="Times New Roman" w:hAnsi="Times New Roman"/>
          <w:b/>
          <w:sz w:val="24"/>
          <w:szCs w:val="24"/>
          <w:lang w:val="sk-SK"/>
        </w:rPr>
      </w:pPr>
      <w:r w:rsidRPr="002A488C">
        <w:rPr>
          <w:rFonts w:ascii="Times New Roman" w:hAnsi="Times New Roman"/>
          <w:b/>
          <w:sz w:val="24"/>
          <w:szCs w:val="24"/>
          <w:lang w:val="sk-SK"/>
        </w:rPr>
        <w:t>3</w:t>
      </w:r>
      <w:r w:rsidR="002044C1" w:rsidRPr="002A488C">
        <w:rPr>
          <w:rFonts w:ascii="Times New Roman" w:hAnsi="Times New Roman"/>
          <w:b/>
          <w:sz w:val="24"/>
          <w:szCs w:val="24"/>
          <w:lang w:val="sk-SK"/>
        </w:rPr>
        <w:t xml:space="preserve">. </w:t>
      </w:r>
      <w:r w:rsidR="00F52685" w:rsidRPr="002A488C">
        <w:rPr>
          <w:rFonts w:ascii="Times New Roman" w:hAnsi="Times New Roman"/>
          <w:b/>
          <w:sz w:val="24"/>
          <w:szCs w:val="24"/>
          <w:lang w:val="sk-SK"/>
        </w:rPr>
        <w:t>Záver</w:t>
      </w:r>
      <w:r w:rsidR="002044C1" w:rsidRPr="002A488C">
        <w:rPr>
          <w:rFonts w:ascii="Times New Roman" w:hAnsi="Times New Roman"/>
          <w:b/>
          <w:sz w:val="24"/>
          <w:szCs w:val="24"/>
          <w:lang w:val="sk-SK"/>
        </w:rPr>
        <w:t xml:space="preserve"> </w:t>
      </w:r>
    </w:p>
    <w:p w14:paraId="43701D77" w14:textId="77777777" w:rsidR="002044C1" w:rsidRPr="002A488C" w:rsidRDefault="002044C1" w:rsidP="00325E08">
      <w:pPr>
        <w:spacing w:after="0" w:line="240" w:lineRule="auto"/>
        <w:ind w:firstLine="709"/>
        <w:jc w:val="both"/>
        <w:rPr>
          <w:rFonts w:ascii="Times New Roman" w:hAnsi="Times New Roman"/>
          <w:sz w:val="24"/>
          <w:szCs w:val="24"/>
          <w:lang w:val="sk-SK"/>
        </w:rPr>
      </w:pPr>
    </w:p>
    <w:p w14:paraId="00DF2FCF" w14:textId="15AAC0BA" w:rsidR="006E6682" w:rsidRDefault="000A6F6D" w:rsidP="00283C40">
      <w:pPr>
        <w:spacing w:after="0" w:line="240" w:lineRule="auto"/>
        <w:ind w:firstLine="567"/>
        <w:jc w:val="both"/>
        <w:rPr>
          <w:rFonts w:ascii="Times New Roman" w:hAnsi="Times New Roman"/>
          <w:color w:val="000000" w:themeColor="text1"/>
          <w:sz w:val="24"/>
          <w:szCs w:val="24"/>
          <w:lang w:val="sk-SK"/>
        </w:rPr>
      </w:pPr>
      <w:r>
        <w:rPr>
          <w:rFonts w:ascii="Times New Roman" w:hAnsi="Times New Roman"/>
          <w:color w:val="000000" w:themeColor="text1"/>
          <w:sz w:val="24"/>
          <w:szCs w:val="24"/>
          <w:lang w:val="sk-SK"/>
        </w:rPr>
        <w:t>Tento článok sa zaoberal niektorými špecifickými aspektmi trestného činu ohovárania v</w:t>
      </w:r>
      <w:r w:rsidR="00FD02EB">
        <w:rPr>
          <w:rFonts w:ascii="Times New Roman" w:hAnsi="Times New Roman"/>
          <w:color w:val="000000" w:themeColor="text1"/>
          <w:sz w:val="24"/>
          <w:szCs w:val="24"/>
          <w:lang w:val="sk-SK"/>
        </w:rPr>
        <w:t> </w:t>
      </w:r>
      <w:r>
        <w:rPr>
          <w:rFonts w:ascii="Times New Roman" w:hAnsi="Times New Roman"/>
          <w:color w:val="000000" w:themeColor="text1"/>
          <w:sz w:val="24"/>
          <w:szCs w:val="24"/>
          <w:lang w:val="sk-SK"/>
        </w:rPr>
        <w:t>kontexte</w:t>
      </w:r>
      <w:r w:rsidR="00FD02EB">
        <w:rPr>
          <w:rFonts w:ascii="Times New Roman" w:hAnsi="Times New Roman"/>
          <w:color w:val="000000" w:themeColor="text1"/>
          <w:sz w:val="24"/>
          <w:szCs w:val="24"/>
          <w:lang w:val="sk-SK"/>
        </w:rPr>
        <w:t xml:space="preserve"> možných následkov tohto trestného činu, ktoré nie sú týmto ustanovením dostatočne ošetrené a ktorých spôsobenie</w:t>
      </w:r>
      <w:r w:rsidR="003C7AD0">
        <w:rPr>
          <w:rFonts w:ascii="Times New Roman" w:hAnsi="Times New Roman"/>
          <w:color w:val="000000" w:themeColor="text1"/>
          <w:sz w:val="24"/>
          <w:szCs w:val="24"/>
          <w:lang w:val="sk-SK"/>
        </w:rPr>
        <w:t>,</w:t>
      </w:r>
      <w:r w:rsidR="00FD02EB">
        <w:rPr>
          <w:rFonts w:ascii="Times New Roman" w:hAnsi="Times New Roman"/>
          <w:color w:val="000000" w:themeColor="text1"/>
          <w:sz w:val="24"/>
          <w:szCs w:val="24"/>
          <w:lang w:val="sk-SK"/>
        </w:rPr>
        <w:t xml:space="preserve"> hoci predpokladané týmto ustanovením, nie je možné v súčasnom nastavení tejto skutkovej podstaty </w:t>
      </w:r>
      <w:r w:rsidR="00836B5C">
        <w:rPr>
          <w:rFonts w:ascii="Times New Roman" w:hAnsi="Times New Roman"/>
          <w:color w:val="000000" w:themeColor="text1"/>
          <w:sz w:val="24"/>
          <w:szCs w:val="24"/>
          <w:lang w:val="sk-SK"/>
        </w:rPr>
        <w:t xml:space="preserve">dostatočne </w:t>
      </w:r>
      <w:r w:rsidR="00FD02EB">
        <w:rPr>
          <w:rFonts w:ascii="Times New Roman" w:hAnsi="Times New Roman"/>
          <w:color w:val="000000" w:themeColor="text1"/>
          <w:sz w:val="24"/>
          <w:szCs w:val="24"/>
          <w:lang w:val="sk-SK"/>
        </w:rPr>
        <w:t xml:space="preserve">postihovať. Je to z dôvodu niektorých znakov skutkovej podstaty, ktoré nie je možné v praxi </w:t>
      </w:r>
      <w:r w:rsidR="00836B5C">
        <w:rPr>
          <w:rFonts w:ascii="Times New Roman" w:hAnsi="Times New Roman"/>
          <w:color w:val="000000" w:themeColor="text1"/>
          <w:sz w:val="24"/>
          <w:szCs w:val="24"/>
          <w:lang w:val="sk-SK"/>
        </w:rPr>
        <w:t xml:space="preserve">reálne </w:t>
      </w:r>
      <w:r w:rsidR="00FD02EB">
        <w:rPr>
          <w:rFonts w:ascii="Times New Roman" w:hAnsi="Times New Roman"/>
          <w:color w:val="000000" w:themeColor="text1"/>
          <w:sz w:val="24"/>
          <w:szCs w:val="24"/>
          <w:lang w:val="sk-SK"/>
        </w:rPr>
        <w:t xml:space="preserve">preukázať. </w:t>
      </w:r>
    </w:p>
    <w:p w14:paraId="1EAAB2D0" w14:textId="51BEE351" w:rsidR="00283C40" w:rsidRPr="00283C40" w:rsidRDefault="00FD02EB" w:rsidP="00283C40">
      <w:pPr>
        <w:spacing w:after="0" w:line="240" w:lineRule="auto"/>
        <w:ind w:firstLine="567"/>
        <w:jc w:val="both"/>
        <w:rPr>
          <w:rFonts w:ascii="Times New Roman" w:hAnsi="Times New Roman"/>
          <w:i/>
          <w:color w:val="000000" w:themeColor="text1"/>
          <w:sz w:val="24"/>
          <w:szCs w:val="24"/>
          <w:lang w:val="sk-SK"/>
        </w:rPr>
      </w:pPr>
      <w:r>
        <w:rPr>
          <w:rFonts w:ascii="Times New Roman" w:hAnsi="Times New Roman"/>
          <w:color w:val="000000" w:themeColor="text1"/>
          <w:sz w:val="24"/>
          <w:szCs w:val="24"/>
          <w:lang w:val="sk-SK"/>
        </w:rPr>
        <w:t xml:space="preserve">Článok zároveň navrhuje určité možnosti riešenia </w:t>
      </w:r>
      <w:r w:rsidR="003C7AD0">
        <w:rPr>
          <w:rFonts w:ascii="Times New Roman" w:hAnsi="Times New Roman"/>
          <w:color w:val="000000" w:themeColor="text1"/>
          <w:sz w:val="24"/>
          <w:szCs w:val="24"/>
          <w:lang w:val="sk-SK"/>
        </w:rPr>
        <w:t>na</w:t>
      </w:r>
      <w:r>
        <w:rPr>
          <w:rFonts w:ascii="Times New Roman" w:hAnsi="Times New Roman"/>
          <w:color w:val="000000" w:themeColor="text1"/>
          <w:sz w:val="24"/>
          <w:szCs w:val="24"/>
          <w:lang w:val="sk-SK"/>
        </w:rPr>
        <w:t xml:space="preserve"> vylepšenie tejto skutkovej podstaty.</w:t>
      </w:r>
      <w:r w:rsidR="00283C40">
        <w:rPr>
          <w:rFonts w:ascii="Times New Roman" w:hAnsi="Times New Roman"/>
          <w:color w:val="000000" w:themeColor="text1"/>
          <w:sz w:val="24"/>
          <w:szCs w:val="24"/>
          <w:lang w:val="sk-SK"/>
        </w:rPr>
        <w:t xml:space="preserve"> </w:t>
      </w:r>
      <w:r w:rsidR="00283C40">
        <w:rPr>
          <w:rFonts w:ascii="Times New Roman" w:hAnsi="Times New Roman"/>
          <w:i/>
          <w:color w:val="000000" w:themeColor="text1"/>
          <w:sz w:val="24"/>
          <w:szCs w:val="24"/>
          <w:lang w:val="sk-SK"/>
        </w:rPr>
        <w:t>„...</w:t>
      </w:r>
      <w:r w:rsidR="00283C40" w:rsidRPr="00283C40">
        <w:rPr>
          <w:rFonts w:ascii="Times New Roman" w:hAnsi="Times New Roman"/>
          <w:i/>
          <w:color w:val="000000" w:themeColor="text1"/>
          <w:sz w:val="24"/>
          <w:szCs w:val="24"/>
          <w:lang w:val="sk-SK"/>
        </w:rPr>
        <w:t xml:space="preserve"> je v</w:t>
      </w:r>
      <w:r w:rsidR="00283C40" w:rsidRPr="00283C40">
        <w:rPr>
          <w:rFonts w:ascii="Times New Roman" w:hAnsi="Times New Roman" w:hint="eastAsia"/>
          <w:i/>
          <w:color w:val="000000" w:themeColor="text1"/>
          <w:sz w:val="24"/>
          <w:szCs w:val="24"/>
          <w:lang w:val="sk-SK"/>
        </w:rPr>
        <w:t>š</w:t>
      </w:r>
      <w:r w:rsidR="00283C40" w:rsidRPr="00283C40">
        <w:rPr>
          <w:rFonts w:ascii="Times New Roman" w:hAnsi="Times New Roman"/>
          <w:i/>
          <w:color w:val="000000" w:themeColor="text1"/>
          <w:sz w:val="24"/>
          <w:szCs w:val="24"/>
          <w:lang w:val="sk-SK"/>
        </w:rPr>
        <w:t>ak nevyhnutn</w:t>
      </w:r>
      <w:r w:rsidR="00283C40" w:rsidRPr="00283C40">
        <w:rPr>
          <w:rFonts w:ascii="Times New Roman" w:hAnsi="Times New Roman" w:hint="eastAsia"/>
          <w:i/>
          <w:color w:val="000000" w:themeColor="text1"/>
          <w:sz w:val="24"/>
          <w:szCs w:val="24"/>
          <w:lang w:val="sk-SK"/>
        </w:rPr>
        <w:t>é</w:t>
      </w:r>
      <w:r w:rsidR="00283C40" w:rsidRPr="00283C40">
        <w:rPr>
          <w:rFonts w:ascii="Times New Roman" w:hAnsi="Times New Roman"/>
          <w:i/>
          <w:color w:val="000000" w:themeColor="text1"/>
          <w:sz w:val="24"/>
          <w:szCs w:val="24"/>
          <w:lang w:val="sk-SK"/>
        </w:rPr>
        <w:t>, aby trestn</w:t>
      </w:r>
      <w:r w:rsidR="00283C40" w:rsidRPr="00283C40">
        <w:rPr>
          <w:rFonts w:ascii="Times New Roman" w:hAnsi="Times New Roman" w:hint="eastAsia"/>
          <w:i/>
          <w:color w:val="000000" w:themeColor="text1"/>
          <w:sz w:val="24"/>
          <w:szCs w:val="24"/>
          <w:lang w:val="sk-SK"/>
        </w:rPr>
        <w:t>é</w:t>
      </w:r>
      <w:r w:rsidR="00283C40" w:rsidRPr="00283C40">
        <w:rPr>
          <w:rFonts w:ascii="Times New Roman" w:hAnsi="Times New Roman"/>
          <w:i/>
          <w:color w:val="000000" w:themeColor="text1"/>
          <w:sz w:val="24"/>
          <w:szCs w:val="24"/>
          <w:lang w:val="sk-SK"/>
        </w:rPr>
        <w:t xml:space="preserve"> pr</w:t>
      </w:r>
      <w:r w:rsidR="00283C40" w:rsidRPr="00283C40">
        <w:rPr>
          <w:rFonts w:ascii="Times New Roman" w:hAnsi="Times New Roman" w:hint="eastAsia"/>
          <w:i/>
          <w:color w:val="000000" w:themeColor="text1"/>
          <w:sz w:val="24"/>
          <w:szCs w:val="24"/>
          <w:lang w:val="sk-SK"/>
        </w:rPr>
        <w:t>á</w:t>
      </w:r>
      <w:r w:rsidR="00283C40" w:rsidRPr="00283C40">
        <w:rPr>
          <w:rFonts w:ascii="Times New Roman" w:hAnsi="Times New Roman"/>
          <w:i/>
          <w:color w:val="000000" w:themeColor="text1"/>
          <w:sz w:val="24"/>
          <w:szCs w:val="24"/>
          <w:lang w:val="sk-SK"/>
        </w:rPr>
        <w:t>vo ne</w:t>
      </w:r>
      <w:r w:rsidR="00283C40" w:rsidRPr="00283C40">
        <w:rPr>
          <w:rFonts w:ascii="Times New Roman" w:hAnsi="Times New Roman" w:hint="eastAsia"/>
          <w:i/>
          <w:color w:val="000000" w:themeColor="text1"/>
          <w:sz w:val="24"/>
          <w:szCs w:val="24"/>
          <w:lang w:val="sk-SK"/>
        </w:rPr>
        <w:t>č</w:t>
      </w:r>
      <w:r w:rsidR="00283C40" w:rsidRPr="00283C40">
        <w:rPr>
          <w:rFonts w:ascii="Times New Roman" w:hAnsi="Times New Roman"/>
          <w:i/>
          <w:color w:val="000000" w:themeColor="text1"/>
          <w:sz w:val="24"/>
          <w:szCs w:val="24"/>
          <w:lang w:val="sk-SK"/>
        </w:rPr>
        <w:t>akalo na to, kedy sa ur</w:t>
      </w:r>
      <w:r w:rsidR="00283C40" w:rsidRPr="00283C40">
        <w:rPr>
          <w:rFonts w:ascii="Times New Roman" w:hAnsi="Times New Roman" w:hint="eastAsia"/>
          <w:i/>
          <w:color w:val="000000" w:themeColor="text1"/>
          <w:sz w:val="24"/>
          <w:szCs w:val="24"/>
          <w:lang w:val="sk-SK"/>
        </w:rPr>
        <w:t>č</w:t>
      </w:r>
      <w:r w:rsidR="00283C40" w:rsidRPr="00283C40">
        <w:rPr>
          <w:rFonts w:ascii="Times New Roman" w:hAnsi="Times New Roman"/>
          <w:i/>
          <w:color w:val="000000" w:themeColor="text1"/>
          <w:sz w:val="24"/>
          <w:szCs w:val="24"/>
          <w:lang w:val="sk-SK"/>
        </w:rPr>
        <w:t>it</w:t>
      </w:r>
      <w:r w:rsidR="00283C40" w:rsidRPr="00283C40">
        <w:rPr>
          <w:rFonts w:ascii="Times New Roman" w:hAnsi="Times New Roman" w:hint="eastAsia"/>
          <w:i/>
          <w:color w:val="000000" w:themeColor="text1"/>
          <w:sz w:val="24"/>
          <w:szCs w:val="24"/>
          <w:lang w:val="sk-SK"/>
        </w:rPr>
        <w:t>é</w:t>
      </w:r>
      <w:r w:rsidR="00283C40" w:rsidRPr="00283C40">
        <w:rPr>
          <w:rFonts w:ascii="Times New Roman" w:hAnsi="Times New Roman"/>
          <w:i/>
          <w:color w:val="000000" w:themeColor="text1"/>
          <w:sz w:val="24"/>
          <w:szCs w:val="24"/>
          <w:lang w:val="sk-SK"/>
        </w:rPr>
        <w:t xml:space="preserve"> protipr</w:t>
      </w:r>
      <w:r w:rsidR="00283C40" w:rsidRPr="00283C40">
        <w:rPr>
          <w:rFonts w:ascii="Times New Roman" w:hAnsi="Times New Roman" w:hint="eastAsia"/>
          <w:i/>
          <w:color w:val="000000" w:themeColor="text1"/>
          <w:sz w:val="24"/>
          <w:szCs w:val="24"/>
          <w:lang w:val="sk-SK"/>
        </w:rPr>
        <w:t>á</w:t>
      </w:r>
      <w:r w:rsidR="00283C40" w:rsidRPr="00283C40">
        <w:rPr>
          <w:rFonts w:ascii="Times New Roman" w:hAnsi="Times New Roman"/>
          <w:i/>
          <w:color w:val="000000" w:themeColor="text1"/>
          <w:sz w:val="24"/>
          <w:szCs w:val="24"/>
          <w:lang w:val="sk-SK"/>
        </w:rPr>
        <w:t xml:space="preserve">vne konanie </w:t>
      </w:r>
      <w:r w:rsidR="00283C40" w:rsidRPr="00283C40">
        <w:rPr>
          <w:rFonts w:ascii="Times New Roman" w:hAnsi="Times New Roman" w:hint="eastAsia"/>
          <w:i/>
          <w:color w:val="000000" w:themeColor="text1"/>
          <w:sz w:val="24"/>
          <w:szCs w:val="24"/>
          <w:lang w:val="sk-SK"/>
        </w:rPr>
        <w:t>č</w:t>
      </w:r>
      <w:r w:rsidR="00283C40" w:rsidRPr="00283C40">
        <w:rPr>
          <w:rFonts w:ascii="Times New Roman" w:hAnsi="Times New Roman"/>
          <w:i/>
          <w:color w:val="000000" w:themeColor="text1"/>
          <w:sz w:val="24"/>
          <w:szCs w:val="24"/>
          <w:lang w:val="sk-SK"/>
        </w:rPr>
        <w:t>i nov</w:t>
      </w:r>
      <w:r w:rsidR="00283C40" w:rsidRPr="00283C40">
        <w:rPr>
          <w:rFonts w:ascii="Times New Roman" w:hAnsi="Times New Roman" w:hint="eastAsia"/>
          <w:i/>
          <w:color w:val="000000" w:themeColor="text1"/>
          <w:sz w:val="24"/>
          <w:szCs w:val="24"/>
          <w:lang w:val="sk-SK"/>
        </w:rPr>
        <w:t>é</w:t>
      </w:r>
      <w:r w:rsidR="00283C40" w:rsidRPr="00283C40">
        <w:rPr>
          <w:rFonts w:ascii="Times New Roman" w:hAnsi="Times New Roman"/>
          <w:i/>
          <w:color w:val="000000" w:themeColor="text1"/>
          <w:sz w:val="24"/>
          <w:szCs w:val="24"/>
          <w:lang w:val="sk-SK"/>
        </w:rPr>
        <w:t xml:space="preserve"> formy trestnej </w:t>
      </w:r>
      <w:r w:rsidR="00283C40" w:rsidRPr="00283C40">
        <w:rPr>
          <w:rFonts w:ascii="Times New Roman" w:hAnsi="Times New Roman" w:hint="eastAsia"/>
          <w:i/>
          <w:color w:val="000000" w:themeColor="text1"/>
          <w:sz w:val="24"/>
          <w:szCs w:val="24"/>
          <w:lang w:val="sk-SK"/>
        </w:rPr>
        <w:t>č</w:t>
      </w:r>
      <w:r w:rsidR="00283C40" w:rsidRPr="00283C40">
        <w:rPr>
          <w:rFonts w:ascii="Times New Roman" w:hAnsi="Times New Roman"/>
          <w:i/>
          <w:color w:val="000000" w:themeColor="text1"/>
          <w:sz w:val="24"/>
          <w:szCs w:val="24"/>
          <w:lang w:val="sk-SK"/>
        </w:rPr>
        <w:t>innosti vystup</w:t>
      </w:r>
      <w:r w:rsidR="00283C40" w:rsidRPr="00283C40">
        <w:rPr>
          <w:rFonts w:ascii="Times New Roman" w:hAnsi="Times New Roman" w:hint="eastAsia"/>
          <w:i/>
          <w:color w:val="000000" w:themeColor="text1"/>
          <w:sz w:val="24"/>
          <w:szCs w:val="24"/>
          <w:lang w:val="sk-SK"/>
        </w:rPr>
        <w:t>ň</w:t>
      </w:r>
      <w:r w:rsidR="00283C40" w:rsidRPr="00283C40">
        <w:rPr>
          <w:rFonts w:ascii="Times New Roman" w:hAnsi="Times New Roman"/>
          <w:i/>
          <w:color w:val="000000" w:themeColor="text1"/>
          <w:sz w:val="24"/>
          <w:szCs w:val="24"/>
          <w:lang w:val="sk-SK"/>
        </w:rPr>
        <w:t>uj</w:t>
      </w:r>
      <w:r w:rsidR="00283C40" w:rsidRPr="00283C40">
        <w:rPr>
          <w:rFonts w:ascii="Times New Roman" w:hAnsi="Times New Roman" w:hint="eastAsia"/>
          <w:i/>
          <w:color w:val="000000" w:themeColor="text1"/>
          <w:sz w:val="24"/>
          <w:szCs w:val="24"/>
          <w:lang w:val="sk-SK"/>
        </w:rPr>
        <w:t>ú</w:t>
      </w:r>
      <w:r w:rsidR="00283C40" w:rsidRPr="00283C40">
        <w:rPr>
          <w:rFonts w:ascii="Times New Roman" w:hAnsi="Times New Roman"/>
          <w:i/>
          <w:color w:val="000000" w:themeColor="text1"/>
          <w:sz w:val="24"/>
          <w:szCs w:val="24"/>
          <w:lang w:val="sk-SK"/>
        </w:rPr>
        <w:t xml:space="preserve"> do takej miery, </w:t>
      </w:r>
      <w:r w:rsidR="00283C40" w:rsidRPr="00283C40">
        <w:rPr>
          <w:rFonts w:ascii="Times New Roman" w:hAnsi="Times New Roman" w:hint="eastAsia"/>
          <w:i/>
          <w:color w:val="000000" w:themeColor="text1"/>
          <w:sz w:val="24"/>
          <w:szCs w:val="24"/>
          <w:lang w:val="sk-SK"/>
        </w:rPr>
        <w:t>ž</w:t>
      </w:r>
      <w:r w:rsidR="00283C40" w:rsidRPr="00283C40">
        <w:rPr>
          <w:rFonts w:ascii="Times New Roman" w:hAnsi="Times New Roman"/>
          <w:i/>
          <w:color w:val="000000" w:themeColor="text1"/>
          <w:sz w:val="24"/>
          <w:szCs w:val="24"/>
          <w:lang w:val="sk-SK"/>
        </w:rPr>
        <w:t>e z</w:t>
      </w:r>
      <w:r w:rsidR="00283C40" w:rsidRPr="00283C40">
        <w:rPr>
          <w:rFonts w:ascii="Times New Roman" w:hAnsi="Times New Roman" w:hint="eastAsia"/>
          <w:i/>
          <w:color w:val="000000" w:themeColor="text1"/>
          <w:sz w:val="24"/>
          <w:szCs w:val="24"/>
          <w:lang w:val="sk-SK"/>
        </w:rPr>
        <w:t>á</w:t>
      </w:r>
      <w:r w:rsidR="00283C40" w:rsidRPr="00283C40">
        <w:rPr>
          <w:rFonts w:ascii="Times New Roman" w:hAnsi="Times New Roman"/>
          <w:i/>
          <w:color w:val="000000" w:themeColor="text1"/>
          <w:sz w:val="24"/>
          <w:szCs w:val="24"/>
          <w:lang w:val="sk-SK"/>
        </w:rPr>
        <w:t>va</w:t>
      </w:r>
      <w:r w:rsidR="00283C40" w:rsidRPr="00283C40">
        <w:rPr>
          <w:rFonts w:ascii="Times New Roman" w:hAnsi="Times New Roman" w:hint="eastAsia"/>
          <w:i/>
          <w:color w:val="000000" w:themeColor="text1"/>
          <w:sz w:val="24"/>
          <w:szCs w:val="24"/>
          <w:lang w:val="sk-SK"/>
        </w:rPr>
        <w:t>ž</w:t>
      </w:r>
      <w:r w:rsidR="00283C40" w:rsidRPr="00283C40">
        <w:rPr>
          <w:rFonts w:ascii="Times New Roman" w:hAnsi="Times New Roman"/>
          <w:i/>
          <w:color w:val="000000" w:themeColor="text1"/>
          <w:sz w:val="24"/>
          <w:szCs w:val="24"/>
          <w:lang w:val="sk-SK"/>
        </w:rPr>
        <w:t>nos</w:t>
      </w:r>
      <w:r w:rsidR="00283C40" w:rsidRPr="00283C40">
        <w:rPr>
          <w:rFonts w:ascii="Times New Roman" w:hAnsi="Times New Roman" w:hint="eastAsia"/>
          <w:i/>
          <w:color w:val="000000" w:themeColor="text1"/>
          <w:sz w:val="24"/>
          <w:szCs w:val="24"/>
          <w:lang w:val="sk-SK"/>
        </w:rPr>
        <w:t>ť</w:t>
      </w:r>
      <w:r w:rsidR="00283C40" w:rsidRPr="00283C40">
        <w:rPr>
          <w:rFonts w:ascii="Times New Roman" w:hAnsi="Times New Roman"/>
          <w:i/>
          <w:color w:val="000000" w:themeColor="text1"/>
          <w:sz w:val="24"/>
          <w:szCs w:val="24"/>
          <w:lang w:val="sk-SK"/>
        </w:rPr>
        <w:t xml:space="preserve"> protipr</w:t>
      </w:r>
      <w:r w:rsidR="00283C40" w:rsidRPr="00283C40">
        <w:rPr>
          <w:rFonts w:ascii="Times New Roman" w:hAnsi="Times New Roman" w:hint="eastAsia"/>
          <w:i/>
          <w:color w:val="000000" w:themeColor="text1"/>
          <w:sz w:val="24"/>
          <w:szCs w:val="24"/>
          <w:lang w:val="sk-SK"/>
        </w:rPr>
        <w:t>á</w:t>
      </w:r>
      <w:r w:rsidR="00283C40" w:rsidRPr="00283C40">
        <w:rPr>
          <w:rFonts w:ascii="Times New Roman" w:hAnsi="Times New Roman"/>
          <w:i/>
          <w:color w:val="000000" w:themeColor="text1"/>
          <w:sz w:val="24"/>
          <w:szCs w:val="24"/>
          <w:lang w:val="sk-SK"/>
        </w:rPr>
        <w:t xml:space="preserve">vnych </w:t>
      </w:r>
      <w:r w:rsidR="00283C40" w:rsidRPr="00283C40">
        <w:rPr>
          <w:rFonts w:ascii="Times New Roman" w:hAnsi="Times New Roman" w:hint="eastAsia"/>
          <w:i/>
          <w:color w:val="000000" w:themeColor="text1"/>
          <w:sz w:val="24"/>
          <w:szCs w:val="24"/>
          <w:lang w:val="sk-SK"/>
        </w:rPr>
        <w:t>ú</w:t>
      </w:r>
      <w:r w:rsidR="00283C40" w:rsidRPr="00283C40">
        <w:rPr>
          <w:rFonts w:ascii="Times New Roman" w:hAnsi="Times New Roman"/>
          <w:i/>
          <w:color w:val="000000" w:themeColor="text1"/>
          <w:sz w:val="24"/>
          <w:szCs w:val="24"/>
          <w:lang w:val="sk-SK"/>
        </w:rPr>
        <w:t>tokov bude tak</w:t>
      </w:r>
      <w:r w:rsidR="00283C40" w:rsidRPr="00283C40">
        <w:rPr>
          <w:rFonts w:ascii="Times New Roman" w:hAnsi="Times New Roman" w:hint="eastAsia"/>
          <w:i/>
          <w:color w:val="000000" w:themeColor="text1"/>
          <w:sz w:val="24"/>
          <w:szCs w:val="24"/>
          <w:lang w:val="sk-SK"/>
        </w:rPr>
        <w:t>á</w:t>
      </w:r>
      <w:r w:rsidR="00283C40" w:rsidRPr="00283C40">
        <w:rPr>
          <w:rFonts w:ascii="Times New Roman" w:hAnsi="Times New Roman"/>
          <w:i/>
          <w:color w:val="000000" w:themeColor="text1"/>
          <w:sz w:val="24"/>
          <w:szCs w:val="24"/>
          <w:lang w:val="sk-SK"/>
        </w:rPr>
        <w:t xml:space="preserve"> vysok</w:t>
      </w:r>
      <w:r w:rsidR="00283C40" w:rsidRPr="00283C40">
        <w:rPr>
          <w:rFonts w:ascii="Times New Roman" w:hAnsi="Times New Roman" w:hint="eastAsia"/>
          <w:i/>
          <w:color w:val="000000" w:themeColor="text1"/>
          <w:sz w:val="24"/>
          <w:szCs w:val="24"/>
          <w:lang w:val="sk-SK"/>
        </w:rPr>
        <w:t>á</w:t>
      </w:r>
      <w:r w:rsidR="00283C40" w:rsidRPr="00283C40">
        <w:rPr>
          <w:rFonts w:ascii="Times New Roman" w:hAnsi="Times New Roman"/>
          <w:i/>
          <w:color w:val="000000" w:themeColor="text1"/>
          <w:sz w:val="24"/>
          <w:szCs w:val="24"/>
          <w:lang w:val="sk-SK"/>
        </w:rPr>
        <w:t xml:space="preserve">, </w:t>
      </w:r>
      <w:r w:rsidR="00283C40" w:rsidRPr="00283C40">
        <w:rPr>
          <w:rFonts w:ascii="Times New Roman" w:hAnsi="Times New Roman" w:hint="eastAsia"/>
          <w:i/>
          <w:color w:val="000000" w:themeColor="text1"/>
          <w:sz w:val="24"/>
          <w:szCs w:val="24"/>
          <w:lang w:val="sk-SK"/>
        </w:rPr>
        <w:t>ž</w:t>
      </w:r>
      <w:r w:rsidR="00283C40" w:rsidRPr="00283C40">
        <w:rPr>
          <w:rFonts w:ascii="Times New Roman" w:hAnsi="Times New Roman"/>
          <w:i/>
          <w:color w:val="000000" w:themeColor="text1"/>
          <w:sz w:val="24"/>
          <w:szCs w:val="24"/>
          <w:lang w:val="sk-SK"/>
        </w:rPr>
        <w:t>e to m</w:t>
      </w:r>
      <w:r w:rsidR="00283C40" w:rsidRPr="00283C40">
        <w:rPr>
          <w:rFonts w:ascii="Times New Roman" w:hAnsi="Times New Roman" w:hint="eastAsia"/>
          <w:i/>
          <w:color w:val="000000" w:themeColor="text1"/>
          <w:sz w:val="24"/>
          <w:szCs w:val="24"/>
          <w:lang w:val="sk-SK"/>
        </w:rPr>
        <w:t>ôž</w:t>
      </w:r>
      <w:r w:rsidR="00283C40" w:rsidRPr="00283C40">
        <w:rPr>
          <w:rFonts w:ascii="Times New Roman" w:hAnsi="Times New Roman"/>
          <w:i/>
          <w:color w:val="000000" w:themeColor="text1"/>
          <w:sz w:val="24"/>
          <w:szCs w:val="24"/>
          <w:lang w:val="sk-SK"/>
        </w:rPr>
        <w:t>e z</w:t>
      </w:r>
      <w:r w:rsidR="00283C40" w:rsidRPr="00283C40">
        <w:rPr>
          <w:rFonts w:ascii="Times New Roman" w:hAnsi="Times New Roman" w:hint="eastAsia"/>
          <w:i/>
          <w:color w:val="000000" w:themeColor="text1"/>
          <w:sz w:val="24"/>
          <w:szCs w:val="24"/>
          <w:lang w:val="sk-SK"/>
        </w:rPr>
        <w:t>á</w:t>
      </w:r>
      <w:r w:rsidR="00283C40" w:rsidRPr="00283C40">
        <w:rPr>
          <w:rFonts w:ascii="Times New Roman" w:hAnsi="Times New Roman"/>
          <w:i/>
          <w:color w:val="000000" w:themeColor="text1"/>
          <w:sz w:val="24"/>
          <w:szCs w:val="24"/>
          <w:lang w:val="sk-SK"/>
        </w:rPr>
        <w:t>va</w:t>
      </w:r>
      <w:r w:rsidR="00283C40" w:rsidRPr="00283C40">
        <w:rPr>
          <w:rFonts w:ascii="Times New Roman" w:hAnsi="Times New Roman" w:hint="eastAsia"/>
          <w:i/>
          <w:color w:val="000000" w:themeColor="text1"/>
          <w:sz w:val="24"/>
          <w:szCs w:val="24"/>
          <w:lang w:val="sk-SK"/>
        </w:rPr>
        <w:t>ž</w:t>
      </w:r>
      <w:r w:rsidR="00283C40" w:rsidRPr="00283C40">
        <w:rPr>
          <w:rFonts w:ascii="Times New Roman" w:hAnsi="Times New Roman"/>
          <w:i/>
          <w:color w:val="000000" w:themeColor="text1"/>
          <w:sz w:val="24"/>
          <w:szCs w:val="24"/>
          <w:lang w:val="sk-SK"/>
        </w:rPr>
        <w:t>nej</w:t>
      </w:r>
      <w:r w:rsidR="00283C40" w:rsidRPr="00283C40">
        <w:rPr>
          <w:rFonts w:ascii="Times New Roman" w:hAnsi="Times New Roman" w:hint="eastAsia"/>
          <w:i/>
          <w:color w:val="000000" w:themeColor="text1"/>
          <w:sz w:val="24"/>
          <w:szCs w:val="24"/>
          <w:lang w:val="sk-SK"/>
        </w:rPr>
        <w:t>ší</w:t>
      </w:r>
      <w:r w:rsidR="00283C40" w:rsidRPr="00283C40">
        <w:rPr>
          <w:rFonts w:ascii="Times New Roman" w:hAnsi="Times New Roman"/>
          <w:i/>
          <w:color w:val="000000" w:themeColor="text1"/>
          <w:sz w:val="24"/>
          <w:szCs w:val="24"/>
          <w:lang w:val="sk-SK"/>
        </w:rPr>
        <w:t>m sp</w:t>
      </w:r>
      <w:r w:rsidR="00283C40" w:rsidRPr="00283C40">
        <w:rPr>
          <w:rFonts w:ascii="Times New Roman" w:hAnsi="Times New Roman" w:hint="eastAsia"/>
          <w:i/>
          <w:color w:val="000000" w:themeColor="text1"/>
          <w:sz w:val="24"/>
          <w:szCs w:val="24"/>
          <w:lang w:val="sk-SK"/>
        </w:rPr>
        <w:t>ô</w:t>
      </w:r>
      <w:r w:rsidR="00283C40" w:rsidRPr="00283C40">
        <w:rPr>
          <w:rFonts w:ascii="Times New Roman" w:hAnsi="Times New Roman"/>
          <w:i/>
          <w:color w:val="000000" w:themeColor="text1"/>
          <w:sz w:val="24"/>
          <w:szCs w:val="24"/>
          <w:lang w:val="sk-SK"/>
        </w:rPr>
        <w:t>sob zasiahnu</w:t>
      </w:r>
      <w:r w:rsidR="00283C40" w:rsidRPr="00283C40">
        <w:rPr>
          <w:rFonts w:ascii="Times New Roman" w:hAnsi="Times New Roman" w:hint="eastAsia"/>
          <w:i/>
          <w:color w:val="000000" w:themeColor="text1"/>
          <w:sz w:val="24"/>
          <w:szCs w:val="24"/>
          <w:lang w:val="sk-SK"/>
        </w:rPr>
        <w:t>ť</w:t>
      </w:r>
      <w:r w:rsidR="00283C40" w:rsidRPr="00283C40">
        <w:rPr>
          <w:rFonts w:ascii="Times New Roman" w:hAnsi="Times New Roman"/>
          <w:i/>
          <w:color w:val="000000" w:themeColor="text1"/>
          <w:sz w:val="24"/>
          <w:szCs w:val="24"/>
          <w:lang w:val="sk-SK"/>
        </w:rPr>
        <w:t xml:space="preserve"> do pr</w:t>
      </w:r>
      <w:r w:rsidR="00283C40" w:rsidRPr="00283C40">
        <w:rPr>
          <w:rFonts w:ascii="Times New Roman" w:hAnsi="Times New Roman" w:hint="eastAsia"/>
          <w:i/>
          <w:color w:val="000000" w:themeColor="text1"/>
          <w:sz w:val="24"/>
          <w:szCs w:val="24"/>
          <w:lang w:val="sk-SK"/>
        </w:rPr>
        <w:t>á</w:t>
      </w:r>
      <w:r w:rsidR="00283C40" w:rsidRPr="00283C40">
        <w:rPr>
          <w:rFonts w:ascii="Times New Roman" w:hAnsi="Times New Roman"/>
          <w:i/>
          <w:color w:val="000000" w:themeColor="text1"/>
          <w:sz w:val="24"/>
          <w:szCs w:val="24"/>
          <w:lang w:val="sk-SK"/>
        </w:rPr>
        <w:t>v a slob</w:t>
      </w:r>
      <w:r w:rsidR="00283C40" w:rsidRPr="00283C40">
        <w:rPr>
          <w:rFonts w:ascii="Times New Roman" w:hAnsi="Times New Roman" w:hint="eastAsia"/>
          <w:i/>
          <w:color w:val="000000" w:themeColor="text1"/>
          <w:sz w:val="24"/>
          <w:szCs w:val="24"/>
          <w:lang w:val="sk-SK"/>
        </w:rPr>
        <w:t>ô</w:t>
      </w:r>
      <w:r w:rsidR="00283C40" w:rsidRPr="00283C40">
        <w:rPr>
          <w:rFonts w:ascii="Times New Roman" w:hAnsi="Times New Roman"/>
          <w:i/>
          <w:color w:val="000000" w:themeColor="text1"/>
          <w:sz w:val="24"/>
          <w:szCs w:val="24"/>
          <w:lang w:val="sk-SK"/>
        </w:rPr>
        <w:t>d ur</w:t>
      </w:r>
      <w:r w:rsidR="00283C40" w:rsidRPr="00283C40">
        <w:rPr>
          <w:rFonts w:ascii="Times New Roman" w:hAnsi="Times New Roman" w:hint="eastAsia"/>
          <w:i/>
          <w:color w:val="000000" w:themeColor="text1"/>
          <w:sz w:val="24"/>
          <w:szCs w:val="24"/>
          <w:lang w:val="sk-SK"/>
        </w:rPr>
        <w:t>č</w:t>
      </w:r>
      <w:r w:rsidR="00283C40" w:rsidRPr="00283C40">
        <w:rPr>
          <w:rFonts w:ascii="Times New Roman" w:hAnsi="Times New Roman"/>
          <w:i/>
          <w:color w:val="000000" w:themeColor="text1"/>
          <w:sz w:val="24"/>
          <w:szCs w:val="24"/>
          <w:lang w:val="sk-SK"/>
        </w:rPr>
        <w:t>itej konkr</w:t>
      </w:r>
      <w:r w:rsidR="00283C40" w:rsidRPr="00283C40">
        <w:rPr>
          <w:rFonts w:ascii="Times New Roman" w:hAnsi="Times New Roman" w:hint="eastAsia"/>
          <w:i/>
          <w:color w:val="000000" w:themeColor="text1"/>
          <w:sz w:val="24"/>
          <w:szCs w:val="24"/>
          <w:lang w:val="sk-SK"/>
        </w:rPr>
        <w:t>é</w:t>
      </w:r>
      <w:r w:rsidR="00283C40" w:rsidRPr="00283C40">
        <w:rPr>
          <w:rFonts w:ascii="Times New Roman" w:hAnsi="Times New Roman"/>
          <w:i/>
          <w:color w:val="000000" w:themeColor="text1"/>
          <w:sz w:val="24"/>
          <w:szCs w:val="24"/>
          <w:lang w:val="sk-SK"/>
        </w:rPr>
        <w:t>tnej osoby. Je teda nevyhnutn</w:t>
      </w:r>
      <w:r w:rsidR="00283C40" w:rsidRPr="00283C40">
        <w:rPr>
          <w:rFonts w:ascii="Times New Roman" w:hAnsi="Times New Roman" w:hint="eastAsia"/>
          <w:i/>
          <w:color w:val="000000" w:themeColor="text1"/>
          <w:sz w:val="24"/>
          <w:szCs w:val="24"/>
          <w:lang w:val="sk-SK"/>
        </w:rPr>
        <w:t>é</w:t>
      </w:r>
      <w:r w:rsidR="00283C40" w:rsidRPr="00283C40">
        <w:rPr>
          <w:rFonts w:ascii="Times New Roman" w:hAnsi="Times New Roman"/>
          <w:i/>
          <w:color w:val="000000" w:themeColor="text1"/>
          <w:sz w:val="24"/>
          <w:szCs w:val="24"/>
          <w:lang w:val="sk-SK"/>
        </w:rPr>
        <w:t xml:space="preserve"> aj prostriedkami trestn</w:t>
      </w:r>
      <w:r w:rsidR="00283C40" w:rsidRPr="00283C40">
        <w:rPr>
          <w:rFonts w:ascii="Times New Roman" w:hAnsi="Times New Roman" w:hint="eastAsia"/>
          <w:i/>
          <w:color w:val="000000" w:themeColor="text1"/>
          <w:sz w:val="24"/>
          <w:szCs w:val="24"/>
          <w:lang w:val="sk-SK"/>
        </w:rPr>
        <w:t>é</w:t>
      </w:r>
      <w:r w:rsidR="00283C40" w:rsidRPr="00283C40">
        <w:rPr>
          <w:rFonts w:ascii="Times New Roman" w:hAnsi="Times New Roman"/>
          <w:i/>
          <w:color w:val="000000" w:themeColor="text1"/>
          <w:sz w:val="24"/>
          <w:szCs w:val="24"/>
          <w:lang w:val="sk-SK"/>
        </w:rPr>
        <w:t>ho pr</w:t>
      </w:r>
      <w:r w:rsidR="00283C40" w:rsidRPr="00283C40">
        <w:rPr>
          <w:rFonts w:ascii="Times New Roman" w:hAnsi="Times New Roman" w:hint="eastAsia"/>
          <w:i/>
          <w:color w:val="000000" w:themeColor="text1"/>
          <w:sz w:val="24"/>
          <w:szCs w:val="24"/>
          <w:lang w:val="sk-SK"/>
        </w:rPr>
        <w:t>á</w:t>
      </w:r>
      <w:r w:rsidR="00283C40" w:rsidRPr="00283C40">
        <w:rPr>
          <w:rFonts w:ascii="Times New Roman" w:hAnsi="Times New Roman"/>
          <w:i/>
          <w:color w:val="000000" w:themeColor="text1"/>
          <w:sz w:val="24"/>
          <w:szCs w:val="24"/>
          <w:lang w:val="sk-SK"/>
        </w:rPr>
        <w:t>va reagova</w:t>
      </w:r>
      <w:r w:rsidR="00283C40" w:rsidRPr="00283C40">
        <w:rPr>
          <w:rFonts w:ascii="Times New Roman" w:hAnsi="Times New Roman" w:hint="eastAsia"/>
          <w:i/>
          <w:color w:val="000000" w:themeColor="text1"/>
          <w:sz w:val="24"/>
          <w:szCs w:val="24"/>
          <w:lang w:val="sk-SK"/>
        </w:rPr>
        <w:t>ť</w:t>
      </w:r>
      <w:r w:rsidR="00283C40" w:rsidRPr="00283C40">
        <w:rPr>
          <w:rFonts w:ascii="Times New Roman" w:hAnsi="Times New Roman"/>
          <w:i/>
          <w:color w:val="000000" w:themeColor="text1"/>
          <w:sz w:val="24"/>
          <w:szCs w:val="24"/>
          <w:lang w:val="sk-SK"/>
        </w:rPr>
        <w:t xml:space="preserve"> na zmeny v spolo</w:t>
      </w:r>
      <w:r w:rsidR="00283C40" w:rsidRPr="00283C40">
        <w:rPr>
          <w:rFonts w:ascii="Times New Roman" w:hAnsi="Times New Roman" w:hint="eastAsia"/>
          <w:i/>
          <w:color w:val="000000" w:themeColor="text1"/>
          <w:sz w:val="24"/>
          <w:szCs w:val="24"/>
          <w:lang w:val="sk-SK"/>
        </w:rPr>
        <w:t>č</w:t>
      </w:r>
      <w:r w:rsidR="00283C40" w:rsidRPr="00283C40">
        <w:rPr>
          <w:rFonts w:ascii="Times New Roman" w:hAnsi="Times New Roman"/>
          <w:i/>
          <w:color w:val="000000" w:themeColor="text1"/>
          <w:sz w:val="24"/>
          <w:szCs w:val="24"/>
          <w:lang w:val="sk-SK"/>
        </w:rPr>
        <w:t>nosti, na nov</w:t>
      </w:r>
      <w:r w:rsidR="00283C40" w:rsidRPr="00283C40">
        <w:rPr>
          <w:rFonts w:ascii="Times New Roman" w:hAnsi="Times New Roman" w:hint="eastAsia"/>
          <w:i/>
          <w:color w:val="000000" w:themeColor="text1"/>
          <w:sz w:val="24"/>
          <w:szCs w:val="24"/>
          <w:lang w:val="sk-SK"/>
        </w:rPr>
        <w:t>é</w:t>
      </w:r>
      <w:r w:rsidR="00283C40" w:rsidRPr="00283C40">
        <w:rPr>
          <w:rFonts w:ascii="Times New Roman" w:hAnsi="Times New Roman"/>
          <w:i/>
          <w:color w:val="000000" w:themeColor="text1"/>
          <w:sz w:val="24"/>
          <w:szCs w:val="24"/>
          <w:lang w:val="sk-SK"/>
        </w:rPr>
        <w:t xml:space="preserve"> formy protipr</w:t>
      </w:r>
      <w:r w:rsidR="00283C40" w:rsidRPr="00283C40">
        <w:rPr>
          <w:rFonts w:ascii="Times New Roman" w:hAnsi="Times New Roman" w:hint="eastAsia"/>
          <w:i/>
          <w:color w:val="000000" w:themeColor="text1"/>
          <w:sz w:val="24"/>
          <w:szCs w:val="24"/>
          <w:lang w:val="sk-SK"/>
        </w:rPr>
        <w:t>á</w:t>
      </w:r>
      <w:r w:rsidR="00283C40" w:rsidRPr="00283C40">
        <w:rPr>
          <w:rFonts w:ascii="Times New Roman" w:hAnsi="Times New Roman"/>
          <w:i/>
          <w:color w:val="000000" w:themeColor="text1"/>
          <w:sz w:val="24"/>
          <w:szCs w:val="24"/>
          <w:lang w:val="sk-SK"/>
        </w:rPr>
        <w:t>vnych konan</w:t>
      </w:r>
      <w:r w:rsidR="00283C40" w:rsidRPr="00283C40">
        <w:rPr>
          <w:rFonts w:ascii="Times New Roman" w:hAnsi="Times New Roman" w:hint="eastAsia"/>
          <w:i/>
          <w:color w:val="000000" w:themeColor="text1"/>
          <w:sz w:val="24"/>
          <w:szCs w:val="24"/>
          <w:lang w:val="sk-SK"/>
        </w:rPr>
        <w:t>í</w:t>
      </w:r>
      <w:r w:rsidR="00283C40" w:rsidRPr="00283C40">
        <w:rPr>
          <w:rFonts w:ascii="Times New Roman" w:hAnsi="Times New Roman"/>
          <w:i/>
          <w:color w:val="000000" w:themeColor="text1"/>
          <w:sz w:val="24"/>
          <w:szCs w:val="24"/>
          <w:lang w:val="sk-SK"/>
        </w:rPr>
        <w:t>, tak aby sa zabezpe</w:t>
      </w:r>
      <w:r w:rsidR="00283C40" w:rsidRPr="00283C40">
        <w:rPr>
          <w:rFonts w:ascii="Times New Roman" w:hAnsi="Times New Roman" w:hint="eastAsia"/>
          <w:i/>
          <w:color w:val="000000" w:themeColor="text1"/>
          <w:sz w:val="24"/>
          <w:szCs w:val="24"/>
          <w:lang w:val="sk-SK"/>
        </w:rPr>
        <w:t>č</w:t>
      </w:r>
      <w:r w:rsidR="00283C40" w:rsidRPr="00283C40">
        <w:rPr>
          <w:rFonts w:ascii="Times New Roman" w:hAnsi="Times New Roman"/>
          <w:i/>
          <w:color w:val="000000" w:themeColor="text1"/>
          <w:sz w:val="24"/>
          <w:szCs w:val="24"/>
          <w:lang w:val="sk-SK"/>
        </w:rPr>
        <w:t xml:space="preserve">ila </w:t>
      </w:r>
      <w:r w:rsidR="00283C40" w:rsidRPr="00283C40">
        <w:rPr>
          <w:rFonts w:ascii="Times New Roman" w:hAnsi="Times New Roman" w:hint="eastAsia"/>
          <w:i/>
          <w:color w:val="000000" w:themeColor="text1"/>
          <w:sz w:val="24"/>
          <w:szCs w:val="24"/>
          <w:lang w:val="sk-SK"/>
        </w:rPr>
        <w:t>úč</w:t>
      </w:r>
      <w:r w:rsidR="00283C40" w:rsidRPr="00283C40">
        <w:rPr>
          <w:rFonts w:ascii="Times New Roman" w:hAnsi="Times New Roman"/>
          <w:i/>
          <w:color w:val="000000" w:themeColor="text1"/>
          <w:sz w:val="24"/>
          <w:szCs w:val="24"/>
          <w:lang w:val="sk-SK"/>
        </w:rPr>
        <w:t>inn</w:t>
      </w:r>
      <w:r w:rsidR="00283C40" w:rsidRPr="00283C40">
        <w:rPr>
          <w:rFonts w:ascii="Times New Roman" w:hAnsi="Times New Roman" w:hint="eastAsia"/>
          <w:i/>
          <w:color w:val="000000" w:themeColor="text1"/>
          <w:sz w:val="24"/>
          <w:szCs w:val="24"/>
          <w:lang w:val="sk-SK"/>
        </w:rPr>
        <w:t>á</w:t>
      </w:r>
      <w:r w:rsidR="00283C40" w:rsidRPr="00283C40">
        <w:rPr>
          <w:rFonts w:ascii="Times New Roman" w:hAnsi="Times New Roman"/>
          <w:i/>
          <w:color w:val="000000" w:themeColor="text1"/>
          <w:sz w:val="24"/>
          <w:szCs w:val="24"/>
          <w:lang w:val="sk-SK"/>
        </w:rPr>
        <w:t xml:space="preserve"> ochrana.</w:t>
      </w:r>
      <w:r w:rsidR="00283C40">
        <w:rPr>
          <w:rFonts w:ascii="Times New Roman" w:hAnsi="Times New Roman"/>
          <w:i/>
          <w:color w:val="000000" w:themeColor="text1"/>
          <w:sz w:val="24"/>
          <w:szCs w:val="24"/>
          <w:lang w:val="sk-SK"/>
        </w:rPr>
        <w:t>“</w:t>
      </w:r>
      <w:r w:rsidR="00283C40" w:rsidRPr="00283C40">
        <w:rPr>
          <w:rStyle w:val="Odkaznapoznmkupodiarou"/>
          <w:rFonts w:ascii="Times New Roman" w:hAnsi="Times New Roman"/>
          <w:color w:val="000000" w:themeColor="text1"/>
          <w:sz w:val="24"/>
          <w:szCs w:val="24"/>
          <w:lang w:val="sk-SK"/>
        </w:rPr>
        <w:t xml:space="preserve"> </w:t>
      </w:r>
      <w:r w:rsidR="00283C40">
        <w:rPr>
          <w:rStyle w:val="Odkaznapoznmkupodiarou"/>
          <w:rFonts w:ascii="Times New Roman" w:hAnsi="Times New Roman"/>
          <w:color w:val="000000" w:themeColor="text1"/>
          <w:sz w:val="24"/>
          <w:szCs w:val="24"/>
          <w:lang w:val="sk-SK"/>
        </w:rPr>
        <w:footnoteReference w:id="30"/>
      </w:r>
      <w:r w:rsidR="00836B5C">
        <w:rPr>
          <w:rFonts w:ascii="Times New Roman" w:hAnsi="Times New Roman"/>
          <w:color w:val="000000" w:themeColor="text1"/>
          <w:sz w:val="24"/>
          <w:szCs w:val="24"/>
          <w:lang w:val="sk-SK"/>
        </w:rPr>
        <w:t xml:space="preserve"> V kontexte citovaného je teda nevyhnutné reagovať na protispoločenské opakujúce sa konania páchateľov a vyhodnotiť ich negatívny dopad </w:t>
      </w:r>
      <w:r w:rsidR="003C7AD0">
        <w:rPr>
          <w:rFonts w:ascii="Times New Roman" w:hAnsi="Times New Roman"/>
          <w:color w:val="000000" w:themeColor="text1"/>
          <w:sz w:val="24"/>
          <w:szCs w:val="24"/>
          <w:lang w:val="sk-SK"/>
        </w:rPr>
        <w:t>na</w:t>
      </w:r>
      <w:r w:rsidR="00836B5C">
        <w:rPr>
          <w:rFonts w:ascii="Times New Roman" w:hAnsi="Times New Roman"/>
          <w:color w:val="000000" w:themeColor="text1"/>
          <w:sz w:val="24"/>
          <w:szCs w:val="24"/>
          <w:lang w:val="sk-SK"/>
        </w:rPr>
        <w:t xml:space="preserve"> obete a spoločnosť ako celok a nastaviť správne podmienky trestnej zodpovednosti, aby túto bolo možné efektívne vyvodzovať. </w:t>
      </w:r>
    </w:p>
    <w:p w14:paraId="2CD40D70" w14:textId="23236D00" w:rsidR="00325E08" w:rsidRPr="002A488C" w:rsidRDefault="00FD02EB" w:rsidP="00325E08">
      <w:pPr>
        <w:spacing w:after="0" w:line="240" w:lineRule="auto"/>
        <w:ind w:firstLine="567"/>
        <w:jc w:val="both"/>
        <w:rPr>
          <w:rFonts w:ascii="Times New Roman" w:hAnsi="Times New Roman"/>
          <w:color w:val="000000" w:themeColor="text1"/>
          <w:sz w:val="24"/>
          <w:szCs w:val="24"/>
          <w:lang w:val="sk-SK"/>
        </w:rPr>
      </w:pPr>
      <w:r>
        <w:rPr>
          <w:rFonts w:ascii="Times New Roman" w:hAnsi="Times New Roman"/>
          <w:color w:val="000000" w:themeColor="text1"/>
          <w:sz w:val="24"/>
          <w:szCs w:val="24"/>
          <w:lang w:val="sk-SK"/>
        </w:rPr>
        <w:t>Zároveň článok poukázal aj na nesprávne určovanie miestnej príslušnosti pri tomto trestnom čine</w:t>
      </w:r>
      <w:r w:rsidR="003C7AD0">
        <w:rPr>
          <w:rFonts w:ascii="Times New Roman" w:hAnsi="Times New Roman"/>
          <w:color w:val="000000" w:themeColor="text1"/>
          <w:sz w:val="24"/>
          <w:szCs w:val="24"/>
          <w:lang w:val="sk-SK"/>
        </w:rPr>
        <w:t>,</w:t>
      </w:r>
      <w:r>
        <w:rPr>
          <w:rFonts w:ascii="Times New Roman" w:hAnsi="Times New Roman"/>
          <w:color w:val="000000" w:themeColor="text1"/>
          <w:sz w:val="24"/>
          <w:szCs w:val="24"/>
          <w:lang w:val="sk-SK"/>
        </w:rPr>
        <w:t xml:space="preserve"> a to z dôvodu nepochopenia teórie trestného práva hmotného a procesného orgánmi aplikácie práva, najmä policajnými orgánmi</w:t>
      </w:r>
      <w:r w:rsidR="00325E08" w:rsidRPr="002A488C">
        <w:rPr>
          <w:rFonts w:ascii="Times New Roman" w:hAnsi="Times New Roman"/>
          <w:color w:val="000000" w:themeColor="text1"/>
          <w:sz w:val="24"/>
          <w:szCs w:val="24"/>
          <w:lang w:val="sk-SK"/>
        </w:rPr>
        <w:t>.</w:t>
      </w:r>
      <w:r>
        <w:rPr>
          <w:rFonts w:ascii="Times New Roman" w:hAnsi="Times New Roman"/>
          <w:color w:val="000000" w:themeColor="text1"/>
          <w:sz w:val="24"/>
          <w:szCs w:val="24"/>
          <w:lang w:val="sk-SK"/>
        </w:rPr>
        <w:t xml:space="preserve"> Toto však nie je potrebné vyriešiť legislatívnou úpravou, ale je potrebné </w:t>
      </w:r>
      <w:r w:rsidR="00836B5C">
        <w:rPr>
          <w:rFonts w:ascii="Times New Roman" w:hAnsi="Times New Roman"/>
          <w:color w:val="000000" w:themeColor="text1"/>
          <w:sz w:val="24"/>
          <w:szCs w:val="24"/>
          <w:lang w:val="sk-SK"/>
        </w:rPr>
        <w:t>to</w:t>
      </w:r>
      <w:r>
        <w:rPr>
          <w:rFonts w:ascii="Times New Roman" w:hAnsi="Times New Roman"/>
          <w:color w:val="000000" w:themeColor="text1"/>
          <w:sz w:val="24"/>
          <w:szCs w:val="24"/>
          <w:lang w:val="sk-SK"/>
        </w:rPr>
        <w:t xml:space="preserve"> riešiť kontinuálnym vzdelávaním príslušníkov </w:t>
      </w:r>
      <w:r w:rsidR="00836B5C">
        <w:rPr>
          <w:rFonts w:ascii="Times New Roman" w:hAnsi="Times New Roman"/>
          <w:color w:val="000000" w:themeColor="text1"/>
          <w:sz w:val="24"/>
          <w:szCs w:val="24"/>
          <w:lang w:val="sk-SK"/>
        </w:rPr>
        <w:t>P</w:t>
      </w:r>
      <w:r>
        <w:rPr>
          <w:rFonts w:ascii="Times New Roman" w:hAnsi="Times New Roman"/>
          <w:color w:val="000000" w:themeColor="text1"/>
          <w:sz w:val="24"/>
          <w:szCs w:val="24"/>
          <w:lang w:val="sk-SK"/>
        </w:rPr>
        <w:t>olicajného zboru, prokurátorov a sudcov, pre zlepšenie aplikačnej praxe do budúcna.</w:t>
      </w:r>
    </w:p>
    <w:p w14:paraId="35CD38D0" w14:textId="77777777" w:rsidR="00F52685" w:rsidRPr="002A488C" w:rsidRDefault="00F52685" w:rsidP="003F7B5E">
      <w:pPr>
        <w:spacing w:after="0" w:line="240" w:lineRule="auto"/>
        <w:rPr>
          <w:rFonts w:ascii="Times New Roman" w:hAnsi="Times New Roman"/>
          <w:b/>
          <w:i/>
          <w:sz w:val="24"/>
          <w:szCs w:val="24"/>
          <w:lang w:val="sk-SK"/>
        </w:rPr>
      </w:pPr>
    </w:p>
    <w:p w14:paraId="1D09590F" w14:textId="77777777" w:rsidR="002044C1" w:rsidRPr="002A488C" w:rsidRDefault="002044C1" w:rsidP="003F7B5E">
      <w:pPr>
        <w:spacing w:after="0" w:line="240" w:lineRule="auto"/>
        <w:jc w:val="center"/>
        <w:rPr>
          <w:rFonts w:ascii="Times New Roman" w:hAnsi="Times New Roman"/>
          <w:b/>
          <w:sz w:val="24"/>
          <w:szCs w:val="24"/>
          <w:lang w:val="sk-SK"/>
        </w:rPr>
      </w:pPr>
      <w:r w:rsidRPr="002A488C">
        <w:rPr>
          <w:rFonts w:ascii="Times New Roman" w:hAnsi="Times New Roman"/>
          <w:b/>
          <w:sz w:val="24"/>
          <w:szCs w:val="24"/>
          <w:lang w:val="sk-SK"/>
        </w:rPr>
        <w:t>Literatúra</w:t>
      </w:r>
    </w:p>
    <w:p w14:paraId="0AAA5198" w14:textId="77777777" w:rsidR="002044C1" w:rsidRPr="00B817F5" w:rsidRDefault="002044C1" w:rsidP="00B817F5">
      <w:pPr>
        <w:autoSpaceDE w:val="0"/>
        <w:spacing w:after="60" w:line="240" w:lineRule="auto"/>
        <w:ind w:left="425" w:hanging="425"/>
        <w:jc w:val="both"/>
        <w:rPr>
          <w:rFonts w:ascii="Times New Roman" w:hAnsi="Times New Roman"/>
          <w:color w:val="000000" w:themeColor="text1"/>
          <w:sz w:val="24"/>
          <w:szCs w:val="24"/>
          <w:lang w:val="sk-SK"/>
        </w:rPr>
      </w:pPr>
    </w:p>
    <w:p w14:paraId="39D7B1FF" w14:textId="4E6E57ED" w:rsidR="00B817F5" w:rsidRPr="009F4B9F" w:rsidRDefault="00B817F5" w:rsidP="007D1C74">
      <w:pPr>
        <w:autoSpaceDE w:val="0"/>
        <w:spacing w:after="60" w:line="240" w:lineRule="auto"/>
        <w:ind w:left="425" w:hanging="425"/>
        <w:jc w:val="both"/>
        <w:rPr>
          <w:rFonts w:ascii="Times New Roman" w:hAnsi="Times New Roman"/>
          <w:color w:val="000000" w:themeColor="text1"/>
          <w:sz w:val="24"/>
          <w:szCs w:val="24"/>
          <w:lang w:val="sk-SK"/>
        </w:rPr>
      </w:pPr>
      <w:r w:rsidRPr="00B817F5">
        <w:rPr>
          <w:rFonts w:ascii="Times New Roman" w:hAnsi="Times New Roman"/>
          <w:caps/>
          <w:color w:val="000000" w:themeColor="text1"/>
          <w:sz w:val="24"/>
          <w:szCs w:val="24"/>
          <w:lang w:val="sk-SK"/>
        </w:rPr>
        <w:t>Burda, E.</w:t>
      </w:r>
      <w:r w:rsidR="003C7AD0">
        <w:rPr>
          <w:rFonts w:ascii="Times New Roman" w:hAnsi="Times New Roman"/>
          <w:caps/>
          <w:color w:val="000000" w:themeColor="text1"/>
          <w:sz w:val="24"/>
          <w:szCs w:val="24"/>
          <w:lang w:val="sk-SK"/>
        </w:rPr>
        <w:t>,</w:t>
      </w:r>
      <w:r w:rsidRPr="00B817F5">
        <w:rPr>
          <w:rFonts w:ascii="Times New Roman" w:hAnsi="Times New Roman"/>
          <w:caps/>
          <w:color w:val="000000" w:themeColor="text1"/>
          <w:sz w:val="24"/>
          <w:szCs w:val="24"/>
          <w:lang w:val="sk-SK"/>
        </w:rPr>
        <w:t xml:space="preserve"> Čentéš, J.</w:t>
      </w:r>
      <w:r w:rsidR="003C7AD0">
        <w:rPr>
          <w:rFonts w:ascii="Times New Roman" w:hAnsi="Times New Roman"/>
          <w:caps/>
          <w:color w:val="000000" w:themeColor="text1"/>
          <w:sz w:val="24"/>
          <w:szCs w:val="24"/>
          <w:lang w:val="sk-SK"/>
        </w:rPr>
        <w:t>,</w:t>
      </w:r>
      <w:r w:rsidRPr="00B817F5">
        <w:rPr>
          <w:rFonts w:ascii="Times New Roman" w:hAnsi="Times New Roman"/>
          <w:caps/>
          <w:color w:val="000000" w:themeColor="text1"/>
          <w:sz w:val="24"/>
          <w:szCs w:val="24"/>
          <w:lang w:val="sk-SK"/>
        </w:rPr>
        <w:t xml:space="preserve"> Kolesár, J.</w:t>
      </w:r>
      <w:r w:rsidR="003C7AD0">
        <w:rPr>
          <w:rFonts w:ascii="Times New Roman" w:hAnsi="Times New Roman"/>
          <w:caps/>
          <w:color w:val="000000" w:themeColor="text1"/>
          <w:sz w:val="24"/>
          <w:szCs w:val="24"/>
          <w:lang w:val="sk-SK"/>
        </w:rPr>
        <w:t>,</w:t>
      </w:r>
      <w:r w:rsidRPr="00B817F5">
        <w:rPr>
          <w:rFonts w:ascii="Times New Roman" w:hAnsi="Times New Roman"/>
          <w:caps/>
          <w:color w:val="000000" w:themeColor="text1"/>
          <w:sz w:val="24"/>
          <w:szCs w:val="24"/>
          <w:lang w:val="sk-SK"/>
        </w:rPr>
        <w:t xml:space="preserve"> Záhora, J. </w:t>
      </w:r>
      <w:r w:rsidRPr="00B817F5">
        <w:rPr>
          <w:rFonts w:ascii="Times New Roman" w:hAnsi="Times New Roman"/>
          <w:color w:val="000000" w:themeColor="text1"/>
          <w:sz w:val="24"/>
          <w:szCs w:val="24"/>
          <w:lang w:val="sk-SK"/>
        </w:rPr>
        <w:t>a kol.</w:t>
      </w:r>
      <w:r w:rsidR="003C7AD0">
        <w:rPr>
          <w:rFonts w:ascii="Times New Roman" w:hAnsi="Times New Roman"/>
          <w:color w:val="000000" w:themeColor="text1"/>
          <w:sz w:val="24"/>
          <w:szCs w:val="24"/>
          <w:lang w:val="sk-SK"/>
        </w:rPr>
        <w:t>, 2010.</w:t>
      </w:r>
      <w:r w:rsidRPr="00B817F5">
        <w:rPr>
          <w:rFonts w:ascii="Times New Roman" w:hAnsi="Times New Roman"/>
          <w:color w:val="000000" w:themeColor="text1"/>
          <w:sz w:val="24"/>
          <w:szCs w:val="24"/>
          <w:lang w:val="sk-SK"/>
        </w:rPr>
        <w:t xml:space="preserve"> </w:t>
      </w:r>
      <w:r w:rsidRPr="009F4B9F">
        <w:rPr>
          <w:rFonts w:ascii="Times New Roman" w:hAnsi="Times New Roman"/>
          <w:i/>
          <w:color w:val="000000" w:themeColor="text1"/>
          <w:sz w:val="24"/>
          <w:szCs w:val="24"/>
          <w:lang w:val="sk-SK"/>
        </w:rPr>
        <w:t xml:space="preserve">Trestný zákon I. Všeobecná časť, komentár. </w:t>
      </w:r>
      <w:r w:rsidR="009F4B9F" w:rsidRPr="009F4B9F">
        <w:rPr>
          <w:rFonts w:ascii="Times New Roman" w:hAnsi="Times New Roman"/>
          <w:color w:val="000000" w:themeColor="text1"/>
          <w:sz w:val="24"/>
          <w:szCs w:val="24"/>
          <w:lang w:val="sk-SK"/>
        </w:rPr>
        <w:t>Praha</w:t>
      </w:r>
      <w:r w:rsidRPr="009F4B9F">
        <w:rPr>
          <w:rFonts w:ascii="Times New Roman" w:hAnsi="Times New Roman"/>
          <w:color w:val="000000" w:themeColor="text1"/>
          <w:sz w:val="24"/>
          <w:szCs w:val="24"/>
          <w:lang w:val="sk-SK"/>
        </w:rPr>
        <w:t>: C.</w:t>
      </w:r>
      <w:r w:rsidR="009F4B9F" w:rsidRPr="009F4B9F">
        <w:rPr>
          <w:rFonts w:ascii="Times New Roman" w:hAnsi="Times New Roman"/>
          <w:color w:val="000000" w:themeColor="text1"/>
          <w:sz w:val="24"/>
          <w:szCs w:val="24"/>
          <w:lang w:val="sk-SK"/>
        </w:rPr>
        <w:t xml:space="preserve"> </w:t>
      </w:r>
      <w:r w:rsidRPr="009F4B9F">
        <w:rPr>
          <w:rFonts w:ascii="Times New Roman" w:hAnsi="Times New Roman"/>
          <w:color w:val="000000" w:themeColor="text1"/>
          <w:sz w:val="24"/>
          <w:szCs w:val="24"/>
          <w:lang w:val="sk-SK"/>
        </w:rPr>
        <w:t>H.</w:t>
      </w:r>
      <w:r w:rsidR="009F4B9F" w:rsidRPr="009F4B9F">
        <w:rPr>
          <w:rFonts w:ascii="Times New Roman" w:hAnsi="Times New Roman"/>
          <w:color w:val="000000" w:themeColor="text1"/>
          <w:sz w:val="24"/>
          <w:szCs w:val="24"/>
          <w:lang w:val="sk-SK"/>
        </w:rPr>
        <w:t xml:space="preserve"> </w:t>
      </w:r>
      <w:proofErr w:type="spellStart"/>
      <w:r w:rsidRPr="009F4B9F">
        <w:rPr>
          <w:rFonts w:ascii="Times New Roman" w:hAnsi="Times New Roman"/>
          <w:color w:val="000000" w:themeColor="text1"/>
          <w:sz w:val="24"/>
          <w:szCs w:val="24"/>
          <w:lang w:val="sk-SK"/>
        </w:rPr>
        <w:t>Beck</w:t>
      </w:r>
      <w:proofErr w:type="spellEnd"/>
      <w:r w:rsidR="003C7AD0">
        <w:rPr>
          <w:rFonts w:ascii="Times New Roman" w:hAnsi="Times New Roman"/>
          <w:color w:val="000000" w:themeColor="text1"/>
          <w:sz w:val="24"/>
          <w:szCs w:val="24"/>
          <w:lang w:val="sk-SK"/>
        </w:rPr>
        <w:t>.</w:t>
      </w:r>
      <w:r w:rsidRPr="009F4B9F">
        <w:rPr>
          <w:rFonts w:ascii="Times New Roman" w:hAnsi="Times New Roman"/>
          <w:color w:val="000000" w:themeColor="text1"/>
          <w:sz w:val="24"/>
          <w:szCs w:val="24"/>
          <w:lang w:val="sk-SK"/>
        </w:rPr>
        <w:t xml:space="preserve"> </w:t>
      </w:r>
    </w:p>
    <w:p w14:paraId="2E66A856" w14:textId="7AC0B861" w:rsidR="009F4B9F" w:rsidRPr="00605EA3" w:rsidRDefault="009F4B9F" w:rsidP="007D1C74">
      <w:pPr>
        <w:autoSpaceDE w:val="0"/>
        <w:spacing w:after="60" w:line="240" w:lineRule="auto"/>
        <w:ind w:left="425" w:hanging="425"/>
        <w:jc w:val="both"/>
        <w:rPr>
          <w:rFonts w:ascii="Times New Roman" w:hAnsi="Times New Roman"/>
          <w:color w:val="000000" w:themeColor="text1"/>
          <w:sz w:val="24"/>
          <w:szCs w:val="24"/>
          <w:lang w:val="sk-SK"/>
        </w:rPr>
      </w:pPr>
      <w:r w:rsidRPr="009F4B9F">
        <w:rPr>
          <w:rFonts w:ascii="Times New Roman" w:hAnsi="Times New Roman"/>
          <w:caps/>
          <w:color w:val="000000" w:themeColor="text1"/>
          <w:sz w:val="24"/>
          <w:szCs w:val="24"/>
          <w:lang w:val="sk-SK" w:eastAsia="cs-CZ"/>
        </w:rPr>
        <w:t>ČENTÉŠ,</w:t>
      </w:r>
      <w:r w:rsidRPr="009F4B9F">
        <w:rPr>
          <w:rFonts w:ascii="Times New Roman" w:hAnsi="Times New Roman"/>
          <w:caps/>
          <w:color w:val="000000" w:themeColor="text1"/>
          <w:sz w:val="24"/>
          <w:szCs w:val="24"/>
          <w:lang w:val="sk-SK"/>
        </w:rPr>
        <w:t xml:space="preserve"> J.</w:t>
      </w:r>
      <w:r w:rsidR="003C7AD0">
        <w:rPr>
          <w:rFonts w:ascii="Times New Roman" w:hAnsi="Times New Roman"/>
          <w:caps/>
          <w:color w:val="000000" w:themeColor="text1"/>
          <w:sz w:val="24"/>
          <w:szCs w:val="24"/>
          <w:lang w:val="sk-SK"/>
        </w:rPr>
        <w:t>,</w:t>
      </w:r>
      <w:r w:rsidRPr="009F4B9F">
        <w:rPr>
          <w:rFonts w:ascii="Times New Roman" w:hAnsi="Times New Roman"/>
          <w:caps/>
          <w:color w:val="000000" w:themeColor="text1"/>
          <w:sz w:val="24"/>
          <w:szCs w:val="24"/>
          <w:lang w:val="sk-SK" w:eastAsia="cs-CZ"/>
        </w:rPr>
        <w:t xml:space="preserve"> KURILOVSKÁ, </w:t>
      </w:r>
      <w:r w:rsidRPr="009F4B9F">
        <w:rPr>
          <w:rFonts w:ascii="Times New Roman" w:hAnsi="Times New Roman"/>
          <w:caps/>
          <w:color w:val="000000" w:themeColor="text1"/>
          <w:sz w:val="24"/>
          <w:szCs w:val="24"/>
          <w:lang w:val="sk-SK"/>
        </w:rPr>
        <w:t>L.</w:t>
      </w:r>
      <w:r w:rsidR="003C7AD0">
        <w:rPr>
          <w:rFonts w:ascii="Times New Roman" w:hAnsi="Times New Roman"/>
          <w:caps/>
          <w:color w:val="000000" w:themeColor="text1"/>
          <w:sz w:val="24"/>
          <w:szCs w:val="24"/>
          <w:lang w:val="sk-SK"/>
        </w:rPr>
        <w:t>,</w:t>
      </w:r>
      <w:r w:rsidRPr="009F4B9F">
        <w:rPr>
          <w:rFonts w:ascii="Times New Roman" w:hAnsi="Times New Roman"/>
          <w:caps/>
          <w:color w:val="000000" w:themeColor="text1"/>
          <w:sz w:val="24"/>
          <w:szCs w:val="24"/>
          <w:lang w:val="sk-SK"/>
        </w:rPr>
        <w:t xml:space="preserve"> </w:t>
      </w:r>
      <w:r w:rsidRPr="009F4B9F">
        <w:rPr>
          <w:rFonts w:ascii="Times New Roman" w:hAnsi="Times New Roman"/>
          <w:caps/>
          <w:color w:val="000000" w:themeColor="text1"/>
          <w:sz w:val="24"/>
          <w:szCs w:val="24"/>
          <w:lang w:val="sk-SK" w:eastAsia="cs-CZ"/>
        </w:rPr>
        <w:t>ŠIMOVČEK,</w:t>
      </w:r>
      <w:r w:rsidRPr="009F4B9F">
        <w:rPr>
          <w:rFonts w:ascii="Times New Roman" w:hAnsi="Times New Roman"/>
          <w:caps/>
          <w:color w:val="000000" w:themeColor="text1"/>
          <w:sz w:val="24"/>
          <w:szCs w:val="24"/>
          <w:lang w:val="sk-SK"/>
        </w:rPr>
        <w:t xml:space="preserve"> I.</w:t>
      </w:r>
      <w:r w:rsidR="003C7AD0">
        <w:rPr>
          <w:rFonts w:ascii="Times New Roman" w:hAnsi="Times New Roman"/>
          <w:caps/>
          <w:color w:val="000000" w:themeColor="text1"/>
          <w:sz w:val="24"/>
          <w:szCs w:val="24"/>
          <w:lang w:val="sk-SK"/>
        </w:rPr>
        <w:t>,</w:t>
      </w:r>
      <w:r w:rsidRPr="009F4B9F">
        <w:rPr>
          <w:rFonts w:ascii="Times New Roman" w:hAnsi="Times New Roman"/>
          <w:caps/>
          <w:color w:val="000000" w:themeColor="text1"/>
          <w:sz w:val="24"/>
          <w:szCs w:val="24"/>
          <w:lang w:val="sk-SK" w:eastAsia="cs-CZ"/>
        </w:rPr>
        <w:t xml:space="preserve"> BURDA</w:t>
      </w:r>
      <w:r w:rsidRPr="009F4B9F">
        <w:rPr>
          <w:rFonts w:ascii="Times New Roman" w:hAnsi="Times New Roman"/>
          <w:caps/>
          <w:color w:val="000000" w:themeColor="text1"/>
          <w:sz w:val="24"/>
          <w:szCs w:val="24"/>
          <w:lang w:val="sk-SK"/>
        </w:rPr>
        <w:t xml:space="preserve">, E. </w:t>
      </w:r>
      <w:r w:rsidRPr="009F4B9F">
        <w:rPr>
          <w:rFonts w:ascii="Times New Roman" w:hAnsi="Times New Roman"/>
          <w:color w:val="000000" w:themeColor="text1"/>
          <w:sz w:val="24"/>
          <w:szCs w:val="24"/>
          <w:lang w:val="sk-SK"/>
        </w:rPr>
        <w:t>a kol.</w:t>
      </w:r>
      <w:r w:rsidR="003C7AD0">
        <w:rPr>
          <w:rFonts w:ascii="Times New Roman" w:hAnsi="Times New Roman"/>
          <w:color w:val="000000" w:themeColor="text1"/>
          <w:sz w:val="24"/>
          <w:szCs w:val="24"/>
          <w:lang w:val="sk-SK"/>
        </w:rPr>
        <w:t>, 2021.</w:t>
      </w:r>
      <w:r w:rsidRPr="009F4B9F">
        <w:rPr>
          <w:rFonts w:ascii="Times New Roman" w:hAnsi="Times New Roman"/>
          <w:color w:val="000000" w:themeColor="text1"/>
          <w:sz w:val="24"/>
          <w:szCs w:val="24"/>
          <w:lang w:val="sk-SK"/>
        </w:rPr>
        <w:t xml:space="preserve"> </w:t>
      </w:r>
      <w:r w:rsidRPr="009F4B9F">
        <w:rPr>
          <w:rFonts w:ascii="Times New Roman" w:hAnsi="Times New Roman"/>
          <w:i/>
          <w:color w:val="000000" w:themeColor="text1"/>
          <w:sz w:val="24"/>
          <w:szCs w:val="24"/>
          <w:lang w:val="sk-SK"/>
        </w:rPr>
        <w:t xml:space="preserve">Trestný poriadok I, 1. </w:t>
      </w:r>
      <w:r w:rsidRPr="00605EA3">
        <w:rPr>
          <w:rFonts w:ascii="Times New Roman" w:hAnsi="Times New Roman"/>
          <w:i/>
          <w:color w:val="000000" w:themeColor="text1"/>
          <w:sz w:val="24"/>
          <w:szCs w:val="24"/>
          <w:lang w:val="sk-SK"/>
        </w:rPr>
        <w:t xml:space="preserve">vydanie. </w:t>
      </w:r>
      <w:r w:rsidRPr="00605EA3">
        <w:rPr>
          <w:rFonts w:ascii="Times New Roman" w:hAnsi="Times New Roman"/>
          <w:color w:val="000000" w:themeColor="text1"/>
          <w:sz w:val="24"/>
          <w:szCs w:val="24"/>
          <w:lang w:val="sk-SK"/>
        </w:rPr>
        <w:t xml:space="preserve">Bratislava: C. H. </w:t>
      </w:r>
      <w:proofErr w:type="spellStart"/>
      <w:r w:rsidRPr="00605EA3">
        <w:rPr>
          <w:rFonts w:ascii="Times New Roman" w:hAnsi="Times New Roman"/>
          <w:color w:val="000000" w:themeColor="text1"/>
          <w:sz w:val="24"/>
          <w:szCs w:val="24"/>
          <w:lang w:val="sk-SK"/>
        </w:rPr>
        <w:t>Beck</w:t>
      </w:r>
      <w:proofErr w:type="spellEnd"/>
      <w:r w:rsidR="003C7AD0">
        <w:rPr>
          <w:rFonts w:ascii="Times New Roman" w:hAnsi="Times New Roman"/>
          <w:color w:val="000000" w:themeColor="text1"/>
          <w:sz w:val="24"/>
          <w:szCs w:val="24"/>
          <w:lang w:val="sk-SK"/>
        </w:rPr>
        <w:t>.</w:t>
      </w:r>
    </w:p>
    <w:p w14:paraId="1FAE5FEE" w14:textId="5CE0642A" w:rsidR="00605EA3" w:rsidRPr="00605EA3" w:rsidRDefault="00605EA3" w:rsidP="004623AC">
      <w:pPr>
        <w:pStyle w:val="Textpoznmkypodiarou"/>
        <w:spacing w:after="60"/>
        <w:ind w:left="425" w:hanging="425"/>
        <w:jc w:val="both"/>
        <w:rPr>
          <w:color w:val="000000" w:themeColor="text1"/>
          <w:sz w:val="24"/>
          <w:szCs w:val="24"/>
          <w:lang w:val="sk-SK"/>
        </w:rPr>
      </w:pPr>
      <w:r w:rsidRPr="00605EA3">
        <w:rPr>
          <w:caps/>
          <w:color w:val="000000" w:themeColor="text1"/>
          <w:sz w:val="24"/>
          <w:szCs w:val="24"/>
          <w:lang w:val="sk-SK"/>
        </w:rPr>
        <w:t>Dianiška, G.</w:t>
      </w:r>
      <w:r w:rsidR="003C7AD0">
        <w:rPr>
          <w:caps/>
          <w:color w:val="000000" w:themeColor="text1"/>
          <w:sz w:val="24"/>
          <w:szCs w:val="24"/>
          <w:lang w:val="sk-SK"/>
        </w:rPr>
        <w:t>,</w:t>
      </w:r>
      <w:r w:rsidRPr="00605EA3">
        <w:rPr>
          <w:caps/>
          <w:color w:val="000000" w:themeColor="text1"/>
          <w:sz w:val="24"/>
          <w:szCs w:val="24"/>
          <w:lang w:val="sk-SK"/>
        </w:rPr>
        <w:t xml:space="preserve"> Strémy, T.</w:t>
      </w:r>
      <w:r w:rsidR="003C7AD0">
        <w:rPr>
          <w:caps/>
          <w:color w:val="000000" w:themeColor="text1"/>
          <w:sz w:val="24"/>
          <w:szCs w:val="24"/>
          <w:lang w:val="sk-SK"/>
        </w:rPr>
        <w:t xml:space="preserve">, </w:t>
      </w:r>
      <w:r w:rsidRPr="00605EA3">
        <w:rPr>
          <w:caps/>
          <w:color w:val="000000" w:themeColor="text1"/>
          <w:sz w:val="24"/>
          <w:szCs w:val="24"/>
          <w:lang w:val="sk-SK"/>
        </w:rPr>
        <w:t xml:space="preserve">vráblová, M. </w:t>
      </w:r>
      <w:r w:rsidRPr="00605EA3">
        <w:rPr>
          <w:color w:val="000000" w:themeColor="text1"/>
          <w:sz w:val="24"/>
          <w:szCs w:val="24"/>
          <w:lang w:val="sk-SK"/>
        </w:rPr>
        <w:t>a kol.</w:t>
      </w:r>
      <w:r w:rsidR="003C7AD0">
        <w:rPr>
          <w:color w:val="000000" w:themeColor="text1"/>
          <w:sz w:val="24"/>
          <w:szCs w:val="24"/>
          <w:lang w:val="sk-SK"/>
        </w:rPr>
        <w:t>, 2016.</w:t>
      </w:r>
      <w:r w:rsidRPr="00605EA3">
        <w:rPr>
          <w:sz w:val="24"/>
          <w:szCs w:val="24"/>
        </w:rPr>
        <w:t xml:space="preserve">  </w:t>
      </w:r>
      <w:proofErr w:type="spellStart"/>
      <w:r w:rsidRPr="00605EA3">
        <w:rPr>
          <w:i/>
          <w:iCs/>
          <w:sz w:val="24"/>
          <w:szCs w:val="24"/>
        </w:rPr>
        <w:t>Kriminológia</w:t>
      </w:r>
      <w:proofErr w:type="spellEnd"/>
      <w:r w:rsidRPr="00605EA3">
        <w:rPr>
          <w:i/>
          <w:iCs/>
          <w:sz w:val="24"/>
          <w:szCs w:val="24"/>
        </w:rPr>
        <w:t xml:space="preserve">. 3. aktualizované a </w:t>
      </w:r>
      <w:proofErr w:type="spellStart"/>
      <w:r w:rsidRPr="00605EA3">
        <w:rPr>
          <w:i/>
          <w:iCs/>
          <w:sz w:val="24"/>
          <w:szCs w:val="24"/>
        </w:rPr>
        <w:t>doplnené</w:t>
      </w:r>
      <w:proofErr w:type="spellEnd"/>
      <w:r w:rsidRPr="00605EA3">
        <w:rPr>
          <w:i/>
          <w:iCs/>
          <w:sz w:val="24"/>
          <w:szCs w:val="24"/>
        </w:rPr>
        <w:t xml:space="preserve"> </w:t>
      </w:r>
      <w:proofErr w:type="spellStart"/>
      <w:r w:rsidRPr="00605EA3">
        <w:rPr>
          <w:i/>
          <w:iCs/>
          <w:sz w:val="24"/>
          <w:szCs w:val="24"/>
        </w:rPr>
        <w:t>vydanie</w:t>
      </w:r>
      <w:proofErr w:type="spellEnd"/>
      <w:r w:rsidRPr="00605EA3">
        <w:rPr>
          <w:i/>
          <w:iCs/>
          <w:sz w:val="24"/>
          <w:szCs w:val="24"/>
        </w:rPr>
        <w:t xml:space="preserve">. </w:t>
      </w:r>
      <w:r w:rsidRPr="00605EA3">
        <w:rPr>
          <w:sz w:val="24"/>
          <w:szCs w:val="24"/>
        </w:rPr>
        <w:t xml:space="preserve"> </w:t>
      </w:r>
      <w:r w:rsidRPr="00605EA3">
        <w:rPr>
          <w:color w:val="000000"/>
          <w:sz w:val="24"/>
          <w:szCs w:val="24"/>
        </w:rPr>
        <w:t xml:space="preserve">Praha: Aleš </w:t>
      </w:r>
      <w:proofErr w:type="spellStart"/>
      <w:r w:rsidRPr="00605EA3">
        <w:rPr>
          <w:color w:val="000000"/>
          <w:sz w:val="24"/>
          <w:szCs w:val="24"/>
        </w:rPr>
        <w:t>Čenek</w:t>
      </w:r>
      <w:proofErr w:type="spellEnd"/>
      <w:r w:rsidR="003C7AD0">
        <w:rPr>
          <w:color w:val="000000"/>
          <w:sz w:val="24"/>
          <w:szCs w:val="24"/>
        </w:rPr>
        <w:t>.</w:t>
      </w:r>
    </w:p>
    <w:p w14:paraId="2E998ECE" w14:textId="4CC10F3C" w:rsidR="00B90578" w:rsidRPr="004D6011" w:rsidRDefault="00B90578" w:rsidP="004623AC">
      <w:pPr>
        <w:pStyle w:val="Textpoznmkypodiarou"/>
        <w:spacing w:after="60"/>
        <w:ind w:left="425" w:hanging="425"/>
        <w:jc w:val="both"/>
        <w:rPr>
          <w:color w:val="000000" w:themeColor="text1"/>
          <w:sz w:val="24"/>
          <w:szCs w:val="24"/>
          <w:lang w:val="sk-SK"/>
        </w:rPr>
      </w:pPr>
      <w:r w:rsidRPr="00B90578">
        <w:rPr>
          <w:caps/>
          <w:color w:val="000000" w:themeColor="text1"/>
          <w:sz w:val="24"/>
          <w:szCs w:val="24"/>
          <w:lang w:val="sk-SK"/>
        </w:rPr>
        <w:t xml:space="preserve">Kurilovská, L. </w:t>
      </w:r>
      <w:r w:rsidR="003C7AD0" w:rsidRPr="003C7AD0">
        <w:rPr>
          <w:color w:val="000000" w:themeColor="text1"/>
          <w:sz w:val="24"/>
          <w:szCs w:val="24"/>
          <w:lang w:val="sk-SK"/>
        </w:rPr>
        <w:t>a</w:t>
      </w:r>
      <w:r w:rsidR="003C7AD0">
        <w:rPr>
          <w:caps/>
          <w:color w:val="000000" w:themeColor="text1"/>
          <w:sz w:val="24"/>
          <w:szCs w:val="24"/>
          <w:lang w:val="sk-SK"/>
        </w:rPr>
        <w:t> S.</w:t>
      </w:r>
      <w:r w:rsidRPr="00B90578">
        <w:rPr>
          <w:caps/>
          <w:color w:val="000000" w:themeColor="text1"/>
          <w:sz w:val="24"/>
          <w:szCs w:val="24"/>
          <w:lang w:val="sk-SK"/>
        </w:rPr>
        <w:t xml:space="preserve"> Ši</w:t>
      </w:r>
      <w:r w:rsidR="001C4845">
        <w:rPr>
          <w:caps/>
          <w:color w:val="000000" w:themeColor="text1"/>
          <w:sz w:val="24"/>
          <w:szCs w:val="24"/>
          <w:lang w:val="sk-SK"/>
        </w:rPr>
        <w:t>Š</w:t>
      </w:r>
      <w:r w:rsidRPr="00B90578">
        <w:rPr>
          <w:caps/>
          <w:color w:val="000000" w:themeColor="text1"/>
          <w:sz w:val="24"/>
          <w:szCs w:val="24"/>
          <w:lang w:val="sk-SK"/>
        </w:rPr>
        <w:t xml:space="preserve">ulák, </w:t>
      </w:r>
      <w:r w:rsidR="003C7AD0">
        <w:rPr>
          <w:caps/>
          <w:color w:val="000000" w:themeColor="text1"/>
          <w:sz w:val="24"/>
          <w:szCs w:val="24"/>
          <w:lang w:val="sk-SK"/>
        </w:rPr>
        <w:t>2021.</w:t>
      </w:r>
      <w:r w:rsidRPr="00B90578">
        <w:rPr>
          <w:color w:val="000000" w:themeColor="text1"/>
          <w:sz w:val="24"/>
          <w:szCs w:val="24"/>
          <w:lang w:val="sk-SK"/>
        </w:rPr>
        <w:t xml:space="preserve"> Online manipulácie na sociálnych sieťach v čase krízy. </w:t>
      </w:r>
      <w:r w:rsidRPr="00B90578">
        <w:rPr>
          <w:color w:val="000000"/>
          <w:sz w:val="24"/>
          <w:szCs w:val="24"/>
        </w:rPr>
        <w:t>In: </w:t>
      </w:r>
      <w:r w:rsidRPr="00B90578">
        <w:rPr>
          <w:i/>
          <w:color w:val="000000"/>
          <w:sz w:val="24"/>
          <w:szCs w:val="24"/>
        </w:rPr>
        <w:t xml:space="preserve">Bratislavské právnické fórum 2021: Kybernetická kriminalita v čase </w:t>
      </w:r>
      <w:proofErr w:type="spellStart"/>
      <w:r w:rsidRPr="00B90578">
        <w:rPr>
          <w:i/>
          <w:color w:val="000000"/>
          <w:sz w:val="24"/>
          <w:szCs w:val="24"/>
        </w:rPr>
        <w:t>krízy</w:t>
      </w:r>
      <w:proofErr w:type="spellEnd"/>
      <w:r w:rsidRPr="00B90578">
        <w:rPr>
          <w:color w:val="000000"/>
          <w:sz w:val="24"/>
          <w:szCs w:val="24"/>
        </w:rPr>
        <w:t xml:space="preserve">. </w:t>
      </w:r>
      <w:r w:rsidRPr="003C7AD0">
        <w:rPr>
          <w:i/>
          <w:color w:val="000000"/>
          <w:sz w:val="24"/>
          <w:szCs w:val="24"/>
        </w:rPr>
        <w:t xml:space="preserve">Zborník </w:t>
      </w:r>
      <w:proofErr w:type="spellStart"/>
      <w:r w:rsidRPr="003C7AD0">
        <w:rPr>
          <w:i/>
          <w:color w:val="000000"/>
          <w:sz w:val="24"/>
          <w:szCs w:val="24"/>
        </w:rPr>
        <w:t>príspevkov</w:t>
      </w:r>
      <w:proofErr w:type="spellEnd"/>
      <w:r w:rsidRPr="003C7AD0">
        <w:rPr>
          <w:i/>
          <w:color w:val="000000"/>
          <w:sz w:val="24"/>
          <w:szCs w:val="24"/>
        </w:rPr>
        <w:t xml:space="preserve"> z </w:t>
      </w:r>
      <w:proofErr w:type="spellStart"/>
      <w:r w:rsidRPr="003C7AD0">
        <w:rPr>
          <w:i/>
          <w:color w:val="000000"/>
          <w:sz w:val="24"/>
          <w:szCs w:val="24"/>
        </w:rPr>
        <w:t>medzinárodnej</w:t>
      </w:r>
      <w:proofErr w:type="spellEnd"/>
      <w:r w:rsidRPr="003C7AD0">
        <w:rPr>
          <w:i/>
          <w:color w:val="000000"/>
          <w:sz w:val="24"/>
          <w:szCs w:val="24"/>
        </w:rPr>
        <w:t xml:space="preserve"> </w:t>
      </w:r>
      <w:proofErr w:type="spellStart"/>
      <w:r w:rsidRPr="003C7AD0">
        <w:rPr>
          <w:i/>
          <w:color w:val="000000"/>
          <w:sz w:val="24"/>
          <w:szCs w:val="24"/>
        </w:rPr>
        <w:t>vedeckej</w:t>
      </w:r>
      <w:proofErr w:type="spellEnd"/>
      <w:r w:rsidRPr="003C7AD0">
        <w:rPr>
          <w:i/>
          <w:color w:val="000000"/>
          <w:sz w:val="24"/>
          <w:szCs w:val="24"/>
        </w:rPr>
        <w:t xml:space="preserve"> </w:t>
      </w:r>
      <w:proofErr w:type="spellStart"/>
      <w:r w:rsidRPr="003C7AD0">
        <w:rPr>
          <w:i/>
          <w:color w:val="000000"/>
          <w:sz w:val="24"/>
          <w:szCs w:val="24"/>
        </w:rPr>
        <w:t>konferencie</w:t>
      </w:r>
      <w:proofErr w:type="spellEnd"/>
      <w:r w:rsidRPr="003C7AD0">
        <w:rPr>
          <w:i/>
          <w:color w:val="000000"/>
          <w:sz w:val="24"/>
          <w:szCs w:val="24"/>
        </w:rPr>
        <w:t xml:space="preserve"> </w:t>
      </w:r>
      <w:proofErr w:type="spellStart"/>
      <w:r w:rsidRPr="003C7AD0">
        <w:rPr>
          <w:i/>
          <w:color w:val="000000"/>
          <w:sz w:val="24"/>
          <w:szCs w:val="24"/>
        </w:rPr>
        <w:t>konanej</w:t>
      </w:r>
      <w:proofErr w:type="spellEnd"/>
      <w:r w:rsidRPr="003C7AD0">
        <w:rPr>
          <w:i/>
          <w:color w:val="000000"/>
          <w:sz w:val="24"/>
          <w:szCs w:val="24"/>
        </w:rPr>
        <w:t xml:space="preserve"> v </w:t>
      </w:r>
      <w:proofErr w:type="spellStart"/>
      <w:r w:rsidRPr="003C7AD0">
        <w:rPr>
          <w:i/>
          <w:color w:val="000000"/>
          <w:sz w:val="24"/>
          <w:szCs w:val="24"/>
        </w:rPr>
        <w:t>dňoch</w:t>
      </w:r>
      <w:proofErr w:type="spellEnd"/>
      <w:r w:rsidRPr="003C7AD0">
        <w:rPr>
          <w:i/>
          <w:color w:val="000000"/>
          <w:sz w:val="24"/>
          <w:szCs w:val="24"/>
        </w:rPr>
        <w:t xml:space="preserve"> </w:t>
      </w:r>
      <w:proofErr w:type="gramStart"/>
      <w:r w:rsidRPr="003C7AD0">
        <w:rPr>
          <w:i/>
          <w:color w:val="000000"/>
          <w:sz w:val="24"/>
          <w:szCs w:val="24"/>
        </w:rPr>
        <w:t>22.</w:t>
      </w:r>
      <w:r w:rsidR="003C7AD0">
        <w:rPr>
          <w:i/>
          <w:color w:val="000000"/>
          <w:sz w:val="24"/>
          <w:szCs w:val="24"/>
        </w:rPr>
        <w:t>–</w:t>
      </w:r>
      <w:r w:rsidRPr="003C7AD0">
        <w:rPr>
          <w:i/>
          <w:color w:val="000000"/>
          <w:sz w:val="24"/>
          <w:szCs w:val="24"/>
        </w:rPr>
        <w:t>23.4.2021</w:t>
      </w:r>
      <w:proofErr w:type="gramEnd"/>
      <w:r w:rsidRPr="003C7AD0">
        <w:rPr>
          <w:i/>
          <w:color w:val="000000"/>
          <w:sz w:val="24"/>
          <w:szCs w:val="24"/>
        </w:rPr>
        <w:t xml:space="preserve"> na </w:t>
      </w:r>
      <w:proofErr w:type="spellStart"/>
      <w:r w:rsidRPr="003C7AD0">
        <w:rPr>
          <w:i/>
          <w:color w:val="000000"/>
          <w:sz w:val="24"/>
          <w:szCs w:val="24"/>
        </w:rPr>
        <w:t>Právnickej</w:t>
      </w:r>
      <w:proofErr w:type="spellEnd"/>
      <w:r w:rsidRPr="003C7AD0">
        <w:rPr>
          <w:i/>
          <w:color w:val="000000"/>
          <w:sz w:val="24"/>
          <w:szCs w:val="24"/>
        </w:rPr>
        <w:t xml:space="preserve"> </w:t>
      </w:r>
      <w:proofErr w:type="spellStart"/>
      <w:r w:rsidRPr="003C7AD0">
        <w:rPr>
          <w:i/>
          <w:color w:val="000000"/>
          <w:sz w:val="24"/>
          <w:szCs w:val="24"/>
        </w:rPr>
        <w:t>fakulte</w:t>
      </w:r>
      <w:proofErr w:type="spellEnd"/>
      <w:r w:rsidRPr="003C7AD0">
        <w:rPr>
          <w:i/>
          <w:color w:val="000000"/>
          <w:sz w:val="24"/>
          <w:szCs w:val="24"/>
        </w:rPr>
        <w:t xml:space="preserve"> UK</w:t>
      </w:r>
      <w:r w:rsidR="003C7AD0">
        <w:rPr>
          <w:color w:val="000000"/>
          <w:sz w:val="24"/>
          <w:szCs w:val="24"/>
        </w:rPr>
        <w:t>.</w:t>
      </w:r>
      <w:r w:rsidRPr="004D6011">
        <w:rPr>
          <w:color w:val="000000"/>
          <w:sz w:val="24"/>
          <w:szCs w:val="24"/>
        </w:rPr>
        <w:t xml:space="preserve"> Bratislava: Právnická fakulta UK, s. 121</w:t>
      </w:r>
      <w:r w:rsidR="003C7AD0">
        <w:rPr>
          <w:color w:val="000000"/>
          <w:sz w:val="24"/>
          <w:szCs w:val="24"/>
        </w:rPr>
        <w:t>–</w:t>
      </w:r>
      <w:r w:rsidRPr="004D6011">
        <w:rPr>
          <w:color w:val="000000"/>
          <w:sz w:val="24"/>
          <w:szCs w:val="24"/>
        </w:rPr>
        <w:t>137</w:t>
      </w:r>
      <w:r w:rsidRPr="004D6011">
        <w:rPr>
          <w:color w:val="000000" w:themeColor="text1"/>
          <w:sz w:val="24"/>
          <w:szCs w:val="24"/>
          <w:lang w:val="sk-SK"/>
        </w:rPr>
        <w:t>.</w:t>
      </w:r>
    </w:p>
    <w:p w14:paraId="32A63625" w14:textId="77777777" w:rsidR="004D6011" w:rsidRPr="004D6011" w:rsidRDefault="004D6011" w:rsidP="004623AC">
      <w:pPr>
        <w:pStyle w:val="Textpoznmkypodiarou"/>
        <w:spacing w:after="60"/>
        <w:ind w:left="425" w:hanging="425"/>
        <w:jc w:val="both"/>
        <w:rPr>
          <w:color w:val="000000"/>
          <w:sz w:val="24"/>
          <w:szCs w:val="24"/>
        </w:rPr>
      </w:pPr>
      <w:r w:rsidRPr="004D6011">
        <w:rPr>
          <w:caps/>
          <w:color w:val="000000" w:themeColor="text1"/>
          <w:sz w:val="24"/>
          <w:szCs w:val="24"/>
          <w:lang w:val="sk-SK"/>
        </w:rPr>
        <w:t>Miškeje, J. – Miškeje, M.:</w:t>
      </w:r>
      <w:r w:rsidRPr="004D6011">
        <w:rPr>
          <w:sz w:val="24"/>
          <w:szCs w:val="24"/>
        </w:rPr>
        <w:t xml:space="preserve">  </w:t>
      </w:r>
      <w:r w:rsidRPr="004D6011">
        <w:rPr>
          <w:i/>
          <w:iCs/>
          <w:sz w:val="24"/>
          <w:szCs w:val="24"/>
        </w:rPr>
        <w:t xml:space="preserve">K </w:t>
      </w:r>
      <w:proofErr w:type="spellStart"/>
      <w:r w:rsidRPr="004D6011">
        <w:rPr>
          <w:i/>
          <w:iCs/>
          <w:sz w:val="24"/>
          <w:szCs w:val="24"/>
        </w:rPr>
        <w:t>problematike</w:t>
      </w:r>
      <w:proofErr w:type="spellEnd"/>
      <w:r w:rsidRPr="004D6011">
        <w:rPr>
          <w:i/>
          <w:iCs/>
          <w:sz w:val="24"/>
          <w:szCs w:val="24"/>
        </w:rPr>
        <w:t xml:space="preserve"> </w:t>
      </w:r>
      <w:proofErr w:type="spellStart"/>
      <w:r w:rsidRPr="004D6011">
        <w:rPr>
          <w:i/>
          <w:iCs/>
          <w:sz w:val="24"/>
          <w:szCs w:val="24"/>
        </w:rPr>
        <w:t>domáceho</w:t>
      </w:r>
      <w:proofErr w:type="spellEnd"/>
      <w:r w:rsidRPr="004D6011">
        <w:rPr>
          <w:i/>
          <w:iCs/>
          <w:sz w:val="24"/>
          <w:szCs w:val="24"/>
        </w:rPr>
        <w:t xml:space="preserve"> </w:t>
      </w:r>
      <w:proofErr w:type="spellStart"/>
      <w:r w:rsidRPr="004D6011">
        <w:rPr>
          <w:i/>
          <w:iCs/>
          <w:sz w:val="24"/>
          <w:szCs w:val="24"/>
        </w:rPr>
        <w:t>násilia</w:t>
      </w:r>
      <w:proofErr w:type="spellEnd"/>
      <w:r w:rsidRPr="004D6011">
        <w:rPr>
          <w:i/>
          <w:iCs/>
          <w:sz w:val="24"/>
          <w:szCs w:val="24"/>
        </w:rPr>
        <w:t xml:space="preserve"> (teoretické </w:t>
      </w:r>
      <w:proofErr w:type="spellStart"/>
      <w:r w:rsidRPr="004D6011">
        <w:rPr>
          <w:i/>
          <w:iCs/>
          <w:sz w:val="24"/>
          <w:szCs w:val="24"/>
        </w:rPr>
        <w:t>východiská</w:t>
      </w:r>
      <w:proofErr w:type="spellEnd"/>
      <w:r w:rsidRPr="004D6011">
        <w:rPr>
          <w:i/>
          <w:iCs/>
          <w:sz w:val="24"/>
          <w:szCs w:val="24"/>
        </w:rPr>
        <w:t xml:space="preserve"> a úvahy de lege </w:t>
      </w:r>
      <w:proofErr w:type="spellStart"/>
      <w:r w:rsidRPr="004D6011">
        <w:rPr>
          <w:i/>
          <w:iCs/>
          <w:sz w:val="24"/>
          <w:szCs w:val="24"/>
        </w:rPr>
        <w:t>ferenda</w:t>
      </w:r>
      <w:proofErr w:type="spellEnd"/>
      <w:r w:rsidRPr="004D6011">
        <w:rPr>
          <w:i/>
          <w:iCs/>
          <w:sz w:val="24"/>
          <w:szCs w:val="24"/>
        </w:rPr>
        <w:t xml:space="preserve"> aj v </w:t>
      </w:r>
      <w:proofErr w:type="gramStart"/>
      <w:r w:rsidRPr="004D6011">
        <w:rPr>
          <w:i/>
          <w:iCs/>
          <w:sz w:val="24"/>
          <w:szCs w:val="24"/>
        </w:rPr>
        <w:t>kontexte</w:t>
      </w:r>
      <w:proofErr w:type="gramEnd"/>
      <w:r w:rsidRPr="004D6011">
        <w:rPr>
          <w:i/>
          <w:iCs/>
          <w:sz w:val="24"/>
          <w:szCs w:val="24"/>
        </w:rPr>
        <w:t xml:space="preserve"> </w:t>
      </w:r>
      <w:proofErr w:type="spellStart"/>
      <w:r w:rsidRPr="004D6011">
        <w:rPr>
          <w:i/>
          <w:iCs/>
          <w:sz w:val="24"/>
          <w:szCs w:val="24"/>
        </w:rPr>
        <w:t>násilnej</w:t>
      </w:r>
      <w:proofErr w:type="spellEnd"/>
      <w:r w:rsidRPr="004D6011">
        <w:rPr>
          <w:i/>
          <w:iCs/>
          <w:sz w:val="24"/>
          <w:szCs w:val="24"/>
        </w:rPr>
        <w:t xml:space="preserve"> kriminality).</w:t>
      </w:r>
      <w:r w:rsidRPr="004D6011">
        <w:rPr>
          <w:sz w:val="24"/>
          <w:szCs w:val="24"/>
        </w:rPr>
        <w:t xml:space="preserve"> </w:t>
      </w:r>
      <w:proofErr w:type="gramStart"/>
      <w:r w:rsidRPr="004D6011">
        <w:rPr>
          <w:color w:val="000000"/>
          <w:sz w:val="24"/>
          <w:szCs w:val="24"/>
        </w:rPr>
        <w:t xml:space="preserve">Bratislava : </w:t>
      </w:r>
      <w:proofErr w:type="spellStart"/>
      <w:r w:rsidRPr="004D6011">
        <w:rPr>
          <w:color w:val="000000"/>
          <w:sz w:val="24"/>
          <w:szCs w:val="24"/>
        </w:rPr>
        <w:t>Paneurópska</w:t>
      </w:r>
      <w:proofErr w:type="spellEnd"/>
      <w:proofErr w:type="gramEnd"/>
      <w:r w:rsidRPr="004D6011">
        <w:rPr>
          <w:color w:val="000000"/>
          <w:sz w:val="24"/>
          <w:szCs w:val="24"/>
        </w:rPr>
        <w:t xml:space="preserve"> vysoká škola, Fakulta práva, 2021</w:t>
      </w:r>
    </w:p>
    <w:p w14:paraId="61580252" w14:textId="7EC5DB32" w:rsidR="00FA6D19" w:rsidRPr="00FA6D19" w:rsidRDefault="00FA6D19" w:rsidP="004623AC">
      <w:pPr>
        <w:pStyle w:val="Textpoznmkypodiarou"/>
        <w:spacing w:after="60"/>
        <w:ind w:left="425" w:hanging="425"/>
        <w:jc w:val="both"/>
        <w:rPr>
          <w:color w:val="000000" w:themeColor="text1"/>
          <w:sz w:val="24"/>
          <w:szCs w:val="24"/>
        </w:rPr>
      </w:pPr>
      <w:r w:rsidRPr="00FA6D19">
        <w:rPr>
          <w:caps/>
          <w:color w:val="000000" w:themeColor="text1"/>
          <w:sz w:val="24"/>
          <w:szCs w:val="24"/>
          <w:lang w:val="sk-SK"/>
        </w:rPr>
        <w:lastRenderedPageBreak/>
        <w:t>Prokeinová, M</w:t>
      </w:r>
      <w:r w:rsidRPr="00FA6D19">
        <w:rPr>
          <w:color w:val="000000" w:themeColor="text1"/>
          <w:sz w:val="24"/>
          <w:szCs w:val="24"/>
          <w:lang w:val="sk-SK"/>
        </w:rPr>
        <w:t>.</w:t>
      </w:r>
      <w:r w:rsidR="003C7AD0">
        <w:rPr>
          <w:color w:val="000000" w:themeColor="text1"/>
          <w:sz w:val="24"/>
          <w:szCs w:val="24"/>
          <w:lang w:val="sk-SK"/>
        </w:rPr>
        <w:t>, 2021.</w:t>
      </w:r>
      <w:r w:rsidRPr="00FA6D19">
        <w:rPr>
          <w:color w:val="000000" w:themeColor="text1"/>
          <w:sz w:val="24"/>
          <w:szCs w:val="24"/>
          <w:lang w:val="sk-SK"/>
        </w:rPr>
        <w:t xml:space="preserve"> Vybrané trestné činy páchané prostredníctvom počítačového systému. </w:t>
      </w:r>
      <w:r w:rsidRPr="00FA6D19">
        <w:rPr>
          <w:color w:val="000000"/>
          <w:sz w:val="24"/>
          <w:szCs w:val="24"/>
        </w:rPr>
        <w:t>In: </w:t>
      </w:r>
      <w:r w:rsidRPr="00FA6D19">
        <w:rPr>
          <w:i/>
          <w:color w:val="000000"/>
          <w:sz w:val="24"/>
          <w:szCs w:val="24"/>
        </w:rPr>
        <w:t xml:space="preserve">Bratislavské právnické fórum 2021: Kybernetická kriminalita v čase </w:t>
      </w:r>
      <w:proofErr w:type="spellStart"/>
      <w:r w:rsidRPr="00FA6D19">
        <w:rPr>
          <w:i/>
          <w:color w:val="000000"/>
          <w:sz w:val="24"/>
          <w:szCs w:val="24"/>
        </w:rPr>
        <w:t>krízy</w:t>
      </w:r>
      <w:proofErr w:type="spellEnd"/>
      <w:r w:rsidRPr="00FA6D19">
        <w:rPr>
          <w:color w:val="000000"/>
          <w:sz w:val="24"/>
          <w:szCs w:val="24"/>
        </w:rPr>
        <w:t xml:space="preserve">. </w:t>
      </w:r>
      <w:r w:rsidRPr="003C7AD0">
        <w:rPr>
          <w:i/>
          <w:color w:val="000000"/>
          <w:sz w:val="24"/>
          <w:szCs w:val="24"/>
        </w:rPr>
        <w:t xml:space="preserve">Zborník </w:t>
      </w:r>
      <w:proofErr w:type="spellStart"/>
      <w:r w:rsidRPr="003C7AD0">
        <w:rPr>
          <w:i/>
          <w:color w:val="000000"/>
          <w:sz w:val="24"/>
          <w:szCs w:val="24"/>
        </w:rPr>
        <w:t>príspevkov</w:t>
      </w:r>
      <w:proofErr w:type="spellEnd"/>
      <w:r w:rsidRPr="003C7AD0">
        <w:rPr>
          <w:i/>
          <w:color w:val="000000"/>
          <w:sz w:val="24"/>
          <w:szCs w:val="24"/>
        </w:rPr>
        <w:t xml:space="preserve"> z </w:t>
      </w:r>
      <w:proofErr w:type="spellStart"/>
      <w:r w:rsidRPr="003C7AD0">
        <w:rPr>
          <w:i/>
          <w:color w:val="000000"/>
          <w:sz w:val="24"/>
          <w:szCs w:val="24"/>
        </w:rPr>
        <w:t>medzinárodnej</w:t>
      </w:r>
      <w:proofErr w:type="spellEnd"/>
      <w:r w:rsidRPr="003C7AD0">
        <w:rPr>
          <w:i/>
          <w:color w:val="000000"/>
          <w:sz w:val="24"/>
          <w:szCs w:val="24"/>
        </w:rPr>
        <w:t xml:space="preserve"> </w:t>
      </w:r>
      <w:proofErr w:type="spellStart"/>
      <w:r w:rsidRPr="003C7AD0">
        <w:rPr>
          <w:i/>
          <w:color w:val="000000"/>
          <w:sz w:val="24"/>
          <w:szCs w:val="24"/>
        </w:rPr>
        <w:t>vedeckej</w:t>
      </w:r>
      <w:proofErr w:type="spellEnd"/>
      <w:r w:rsidRPr="003C7AD0">
        <w:rPr>
          <w:i/>
          <w:color w:val="000000"/>
          <w:sz w:val="24"/>
          <w:szCs w:val="24"/>
        </w:rPr>
        <w:t xml:space="preserve"> </w:t>
      </w:r>
      <w:proofErr w:type="spellStart"/>
      <w:r w:rsidRPr="003C7AD0">
        <w:rPr>
          <w:i/>
          <w:color w:val="000000"/>
          <w:sz w:val="24"/>
          <w:szCs w:val="24"/>
        </w:rPr>
        <w:t>konferencie</w:t>
      </w:r>
      <w:proofErr w:type="spellEnd"/>
      <w:r w:rsidRPr="003C7AD0">
        <w:rPr>
          <w:i/>
          <w:color w:val="000000"/>
          <w:sz w:val="24"/>
          <w:szCs w:val="24"/>
        </w:rPr>
        <w:t xml:space="preserve"> </w:t>
      </w:r>
      <w:proofErr w:type="spellStart"/>
      <w:r w:rsidRPr="003C7AD0">
        <w:rPr>
          <w:i/>
          <w:color w:val="000000"/>
          <w:sz w:val="24"/>
          <w:szCs w:val="24"/>
        </w:rPr>
        <w:t>konanej</w:t>
      </w:r>
      <w:proofErr w:type="spellEnd"/>
      <w:r w:rsidRPr="003C7AD0">
        <w:rPr>
          <w:i/>
          <w:color w:val="000000"/>
          <w:sz w:val="24"/>
          <w:szCs w:val="24"/>
        </w:rPr>
        <w:t xml:space="preserve"> v </w:t>
      </w:r>
      <w:proofErr w:type="spellStart"/>
      <w:r w:rsidRPr="003C7AD0">
        <w:rPr>
          <w:i/>
          <w:color w:val="000000"/>
          <w:sz w:val="24"/>
          <w:szCs w:val="24"/>
        </w:rPr>
        <w:t>dňoch</w:t>
      </w:r>
      <w:proofErr w:type="spellEnd"/>
      <w:r w:rsidRPr="003C7AD0">
        <w:rPr>
          <w:i/>
          <w:color w:val="000000"/>
          <w:sz w:val="24"/>
          <w:szCs w:val="24"/>
        </w:rPr>
        <w:t xml:space="preserve"> </w:t>
      </w:r>
      <w:proofErr w:type="gramStart"/>
      <w:r w:rsidRPr="003C7AD0">
        <w:rPr>
          <w:i/>
          <w:color w:val="000000"/>
          <w:sz w:val="24"/>
          <w:szCs w:val="24"/>
        </w:rPr>
        <w:t>22.</w:t>
      </w:r>
      <w:r w:rsidR="003C7AD0">
        <w:rPr>
          <w:i/>
          <w:color w:val="000000"/>
          <w:sz w:val="24"/>
          <w:szCs w:val="24"/>
        </w:rPr>
        <w:t>–</w:t>
      </w:r>
      <w:r w:rsidRPr="003C7AD0">
        <w:rPr>
          <w:i/>
          <w:color w:val="000000"/>
          <w:sz w:val="24"/>
          <w:szCs w:val="24"/>
        </w:rPr>
        <w:t>23.4.2021</w:t>
      </w:r>
      <w:proofErr w:type="gramEnd"/>
      <w:r w:rsidRPr="003C7AD0">
        <w:rPr>
          <w:i/>
          <w:color w:val="000000"/>
          <w:sz w:val="24"/>
          <w:szCs w:val="24"/>
        </w:rPr>
        <w:t xml:space="preserve"> na </w:t>
      </w:r>
      <w:proofErr w:type="spellStart"/>
      <w:r w:rsidRPr="003C7AD0">
        <w:rPr>
          <w:i/>
          <w:color w:val="000000"/>
          <w:sz w:val="24"/>
          <w:szCs w:val="24"/>
        </w:rPr>
        <w:t>Právnickej</w:t>
      </w:r>
      <w:proofErr w:type="spellEnd"/>
      <w:r w:rsidRPr="003C7AD0">
        <w:rPr>
          <w:i/>
          <w:color w:val="000000"/>
          <w:sz w:val="24"/>
          <w:szCs w:val="24"/>
        </w:rPr>
        <w:t xml:space="preserve"> </w:t>
      </w:r>
      <w:proofErr w:type="spellStart"/>
      <w:r w:rsidRPr="003C7AD0">
        <w:rPr>
          <w:i/>
          <w:color w:val="000000"/>
          <w:sz w:val="24"/>
          <w:szCs w:val="24"/>
        </w:rPr>
        <w:t>fakulte</w:t>
      </w:r>
      <w:proofErr w:type="spellEnd"/>
      <w:r w:rsidRPr="003C7AD0">
        <w:rPr>
          <w:i/>
          <w:color w:val="000000"/>
          <w:sz w:val="24"/>
          <w:szCs w:val="24"/>
        </w:rPr>
        <w:t xml:space="preserve"> UK</w:t>
      </w:r>
      <w:r w:rsidR="003C7AD0">
        <w:rPr>
          <w:color w:val="000000"/>
          <w:sz w:val="24"/>
          <w:szCs w:val="24"/>
        </w:rPr>
        <w:t>.</w:t>
      </w:r>
      <w:r w:rsidRPr="00FA6D19">
        <w:rPr>
          <w:color w:val="000000"/>
          <w:sz w:val="24"/>
          <w:szCs w:val="24"/>
        </w:rPr>
        <w:t xml:space="preserve"> Bratislava: Právnická fakulta UK, s. 66</w:t>
      </w:r>
      <w:r w:rsidR="003C7AD0">
        <w:rPr>
          <w:color w:val="000000"/>
          <w:sz w:val="24"/>
          <w:szCs w:val="24"/>
        </w:rPr>
        <w:t xml:space="preserve"> –</w:t>
      </w:r>
      <w:r w:rsidRPr="00FA6D19">
        <w:rPr>
          <w:color w:val="000000"/>
          <w:sz w:val="24"/>
          <w:szCs w:val="24"/>
        </w:rPr>
        <w:t>74</w:t>
      </w:r>
      <w:r w:rsidR="003C7AD0">
        <w:rPr>
          <w:color w:val="000000"/>
          <w:sz w:val="24"/>
          <w:szCs w:val="24"/>
        </w:rPr>
        <w:t>.</w:t>
      </w:r>
    </w:p>
    <w:p w14:paraId="05151D95" w14:textId="7ACF3B88" w:rsidR="00283C40" w:rsidRPr="00283C40" w:rsidRDefault="00283C40" w:rsidP="004623AC">
      <w:pPr>
        <w:pStyle w:val="Textpoznmkypodiarou"/>
        <w:spacing w:after="60"/>
        <w:ind w:left="425" w:hanging="425"/>
        <w:jc w:val="both"/>
        <w:rPr>
          <w:color w:val="000000"/>
          <w:sz w:val="24"/>
          <w:szCs w:val="24"/>
        </w:rPr>
      </w:pPr>
      <w:r w:rsidRPr="00283C40">
        <w:rPr>
          <w:caps/>
          <w:color w:val="000000" w:themeColor="text1"/>
          <w:sz w:val="24"/>
          <w:szCs w:val="24"/>
          <w:lang w:val="sk-SK"/>
        </w:rPr>
        <w:t xml:space="preserve">Strémy, T. </w:t>
      </w:r>
      <w:r w:rsidR="003C7AD0" w:rsidRPr="003C7AD0">
        <w:rPr>
          <w:color w:val="000000" w:themeColor="text1"/>
          <w:sz w:val="24"/>
          <w:szCs w:val="24"/>
          <w:lang w:val="sk-SK"/>
        </w:rPr>
        <w:t>a </w:t>
      </w:r>
      <w:r w:rsidR="003C7AD0">
        <w:rPr>
          <w:caps/>
          <w:color w:val="000000" w:themeColor="text1"/>
          <w:sz w:val="24"/>
          <w:szCs w:val="24"/>
          <w:lang w:val="sk-SK"/>
        </w:rPr>
        <w:t>V.</w:t>
      </w:r>
      <w:r w:rsidRPr="00283C40">
        <w:rPr>
          <w:caps/>
          <w:color w:val="000000" w:themeColor="text1"/>
          <w:sz w:val="24"/>
          <w:szCs w:val="24"/>
          <w:lang w:val="sk-SK"/>
        </w:rPr>
        <w:t xml:space="preserve"> Marková, </w:t>
      </w:r>
      <w:r w:rsidR="003C7AD0">
        <w:rPr>
          <w:caps/>
          <w:color w:val="000000" w:themeColor="text1"/>
          <w:sz w:val="24"/>
          <w:szCs w:val="24"/>
          <w:lang w:val="sk-SK"/>
        </w:rPr>
        <w:t>2021</w:t>
      </w:r>
      <w:r w:rsidRPr="00283C40">
        <w:rPr>
          <w:caps/>
          <w:color w:val="000000" w:themeColor="text1"/>
          <w:sz w:val="24"/>
          <w:szCs w:val="24"/>
          <w:lang w:val="sk-SK"/>
        </w:rPr>
        <w:t>.</w:t>
      </w:r>
      <w:r w:rsidRPr="00283C40">
        <w:rPr>
          <w:color w:val="000000" w:themeColor="text1"/>
          <w:sz w:val="24"/>
          <w:szCs w:val="24"/>
          <w:lang w:val="sk-SK"/>
        </w:rPr>
        <w:t xml:space="preserve"> Trestnoprávne možnosti postihovania </w:t>
      </w:r>
      <w:proofErr w:type="spellStart"/>
      <w:r w:rsidRPr="00283C40">
        <w:rPr>
          <w:color w:val="000000" w:themeColor="text1"/>
          <w:sz w:val="24"/>
          <w:szCs w:val="24"/>
          <w:lang w:val="sk-SK"/>
        </w:rPr>
        <w:t>kyberšikanovania</w:t>
      </w:r>
      <w:proofErr w:type="spellEnd"/>
      <w:r w:rsidRPr="00283C40">
        <w:rPr>
          <w:color w:val="000000" w:themeColor="text1"/>
          <w:sz w:val="24"/>
          <w:szCs w:val="24"/>
          <w:lang w:val="sk-SK"/>
        </w:rPr>
        <w:t xml:space="preserve">. </w:t>
      </w:r>
      <w:r w:rsidRPr="00283C40">
        <w:rPr>
          <w:color w:val="000000"/>
          <w:sz w:val="24"/>
          <w:szCs w:val="24"/>
        </w:rPr>
        <w:t>In: </w:t>
      </w:r>
      <w:r w:rsidRPr="00283C40">
        <w:rPr>
          <w:i/>
          <w:color w:val="000000"/>
          <w:sz w:val="24"/>
          <w:szCs w:val="24"/>
        </w:rPr>
        <w:t xml:space="preserve">Bratislavské právnické fórum 2021: Kybernetická kriminalita v čase </w:t>
      </w:r>
      <w:proofErr w:type="spellStart"/>
      <w:r w:rsidRPr="00283C40">
        <w:rPr>
          <w:i/>
          <w:color w:val="000000"/>
          <w:sz w:val="24"/>
          <w:szCs w:val="24"/>
        </w:rPr>
        <w:t>krízy</w:t>
      </w:r>
      <w:proofErr w:type="spellEnd"/>
      <w:r w:rsidRPr="00283C40">
        <w:rPr>
          <w:color w:val="000000"/>
          <w:sz w:val="24"/>
          <w:szCs w:val="24"/>
        </w:rPr>
        <w:t xml:space="preserve">. </w:t>
      </w:r>
      <w:r w:rsidRPr="003C7AD0">
        <w:rPr>
          <w:i/>
          <w:color w:val="000000"/>
          <w:sz w:val="24"/>
          <w:szCs w:val="24"/>
        </w:rPr>
        <w:t xml:space="preserve">Zborník </w:t>
      </w:r>
      <w:proofErr w:type="spellStart"/>
      <w:r w:rsidRPr="003C7AD0">
        <w:rPr>
          <w:i/>
          <w:color w:val="000000"/>
          <w:sz w:val="24"/>
          <w:szCs w:val="24"/>
        </w:rPr>
        <w:t>príspevkov</w:t>
      </w:r>
      <w:proofErr w:type="spellEnd"/>
      <w:r w:rsidRPr="003C7AD0">
        <w:rPr>
          <w:i/>
          <w:color w:val="000000"/>
          <w:sz w:val="24"/>
          <w:szCs w:val="24"/>
        </w:rPr>
        <w:t xml:space="preserve"> z </w:t>
      </w:r>
      <w:proofErr w:type="spellStart"/>
      <w:r w:rsidRPr="003C7AD0">
        <w:rPr>
          <w:i/>
          <w:color w:val="000000"/>
          <w:sz w:val="24"/>
          <w:szCs w:val="24"/>
        </w:rPr>
        <w:t>medzinárodnej</w:t>
      </w:r>
      <w:proofErr w:type="spellEnd"/>
      <w:r w:rsidRPr="003C7AD0">
        <w:rPr>
          <w:i/>
          <w:color w:val="000000"/>
          <w:sz w:val="24"/>
          <w:szCs w:val="24"/>
        </w:rPr>
        <w:t xml:space="preserve"> </w:t>
      </w:r>
      <w:proofErr w:type="spellStart"/>
      <w:r w:rsidRPr="003C7AD0">
        <w:rPr>
          <w:i/>
          <w:color w:val="000000"/>
          <w:sz w:val="24"/>
          <w:szCs w:val="24"/>
        </w:rPr>
        <w:t>vedeckej</w:t>
      </w:r>
      <w:proofErr w:type="spellEnd"/>
      <w:r w:rsidRPr="003C7AD0">
        <w:rPr>
          <w:i/>
          <w:color w:val="000000"/>
          <w:sz w:val="24"/>
          <w:szCs w:val="24"/>
        </w:rPr>
        <w:t xml:space="preserve"> </w:t>
      </w:r>
      <w:proofErr w:type="spellStart"/>
      <w:r w:rsidRPr="003C7AD0">
        <w:rPr>
          <w:i/>
          <w:color w:val="000000"/>
          <w:sz w:val="24"/>
          <w:szCs w:val="24"/>
        </w:rPr>
        <w:t>konferencie</w:t>
      </w:r>
      <w:proofErr w:type="spellEnd"/>
      <w:r w:rsidRPr="003C7AD0">
        <w:rPr>
          <w:i/>
          <w:color w:val="000000"/>
          <w:sz w:val="24"/>
          <w:szCs w:val="24"/>
        </w:rPr>
        <w:t xml:space="preserve"> </w:t>
      </w:r>
      <w:proofErr w:type="spellStart"/>
      <w:r w:rsidRPr="003C7AD0">
        <w:rPr>
          <w:i/>
          <w:color w:val="000000"/>
          <w:sz w:val="24"/>
          <w:szCs w:val="24"/>
        </w:rPr>
        <w:t>konanej</w:t>
      </w:r>
      <w:proofErr w:type="spellEnd"/>
      <w:r w:rsidRPr="003C7AD0">
        <w:rPr>
          <w:i/>
          <w:color w:val="000000"/>
          <w:sz w:val="24"/>
          <w:szCs w:val="24"/>
        </w:rPr>
        <w:t xml:space="preserve"> v </w:t>
      </w:r>
      <w:proofErr w:type="spellStart"/>
      <w:r w:rsidRPr="003C7AD0">
        <w:rPr>
          <w:i/>
          <w:color w:val="000000"/>
          <w:sz w:val="24"/>
          <w:szCs w:val="24"/>
        </w:rPr>
        <w:t>dňoch</w:t>
      </w:r>
      <w:proofErr w:type="spellEnd"/>
      <w:r w:rsidRPr="003C7AD0">
        <w:rPr>
          <w:i/>
          <w:color w:val="000000"/>
          <w:sz w:val="24"/>
          <w:szCs w:val="24"/>
        </w:rPr>
        <w:t xml:space="preserve"> </w:t>
      </w:r>
      <w:proofErr w:type="gramStart"/>
      <w:r w:rsidRPr="003C7AD0">
        <w:rPr>
          <w:i/>
          <w:color w:val="000000"/>
          <w:sz w:val="24"/>
          <w:szCs w:val="24"/>
        </w:rPr>
        <w:t>22.</w:t>
      </w:r>
      <w:r w:rsidR="003C7AD0">
        <w:rPr>
          <w:i/>
          <w:color w:val="000000"/>
          <w:sz w:val="24"/>
          <w:szCs w:val="24"/>
        </w:rPr>
        <w:t>–</w:t>
      </w:r>
      <w:r w:rsidRPr="003C7AD0">
        <w:rPr>
          <w:i/>
          <w:color w:val="000000"/>
          <w:sz w:val="24"/>
          <w:szCs w:val="24"/>
        </w:rPr>
        <w:t>23.4.2021</w:t>
      </w:r>
      <w:proofErr w:type="gramEnd"/>
      <w:r w:rsidRPr="003C7AD0">
        <w:rPr>
          <w:i/>
          <w:color w:val="000000"/>
          <w:sz w:val="24"/>
          <w:szCs w:val="24"/>
        </w:rPr>
        <w:t xml:space="preserve"> na </w:t>
      </w:r>
      <w:proofErr w:type="spellStart"/>
      <w:r w:rsidRPr="003C7AD0">
        <w:rPr>
          <w:i/>
          <w:color w:val="000000"/>
          <w:sz w:val="24"/>
          <w:szCs w:val="24"/>
        </w:rPr>
        <w:t>Právnickej</w:t>
      </w:r>
      <w:proofErr w:type="spellEnd"/>
      <w:r w:rsidRPr="003C7AD0">
        <w:rPr>
          <w:i/>
          <w:color w:val="000000"/>
          <w:sz w:val="24"/>
          <w:szCs w:val="24"/>
        </w:rPr>
        <w:t xml:space="preserve"> </w:t>
      </w:r>
      <w:proofErr w:type="spellStart"/>
      <w:r w:rsidRPr="003C7AD0">
        <w:rPr>
          <w:i/>
          <w:color w:val="000000"/>
          <w:sz w:val="24"/>
          <w:szCs w:val="24"/>
        </w:rPr>
        <w:t>fakulte</w:t>
      </w:r>
      <w:proofErr w:type="spellEnd"/>
      <w:r w:rsidRPr="003C7AD0">
        <w:rPr>
          <w:i/>
          <w:color w:val="000000"/>
          <w:sz w:val="24"/>
          <w:szCs w:val="24"/>
        </w:rPr>
        <w:t xml:space="preserve"> UK</w:t>
      </w:r>
      <w:r w:rsidR="003C7AD0">
        <w:rPr>
          <w:color w:val="000000"/>
          <w:sz w:val="24"/>
          <w:szCs w:val="24"/>
        </w:rPr>
        <w:t>. Bratislava:</w:t>
      </w:r>
      <w:r w:rsidRPr="00283C40">
        <w:rPr>
          <w:color w:val="000000"/>
          <w:sz w:val="24"/>
          <w:szCs w:val="24"/>
        </w:rPr>
        <w:t xml:space="preserve"> Právnická fakulta UK, s. </w:t>
      </w:r>
      <w:r>
        <w:rPr>
          <w:color w:val="000000"/>
          <w:sz w:val="24"/>
          <w:szCs w:val="24"/>
        </w:rPr>
        <w:t>41</w:t>
      </w:r>
      <w:r w:rsidR="003C7AD0">
        <w:rPr>
          <w:color w:val="000000"/>
          <w:sz w:val="24"/>
          <w:szCs w:val="24"/>
        </w:rPr>
        <w:t xml:space="preserve">– </w:t>
      </w:r>
      <w:r>
        <w:rPr>
          <w:color w:val="000000"/>
          <w:sz w:val="24"/>
          <w:szCs w:val="24"/>
        </w:rPr>
        <w:t>49</w:t>
      </w:r>
      <w:r w:rsidR="003C7AD0">
        <w:rPr>
          <w:color w:val="000000"/>
          <w:sz w:val="24"/>
          <w:szCs w:val="24"/>
        </w:rPr>
        <w:t>.</w:t>
      </w:r>
    </w:p>
    <w:p w14:paraId="00299B0C" w14:textId="77777777" w:rsidR="003C7AD0" w:rsidRDefault="004623AC" w:rsidP="003C7AD0">
      <w:pPr>
        <w:pStyle w:val="Textpoznmkypodiarou"/>
        <w:ind w:left="425" w:hanging="425"/>
        <w:jc w:val="both"/>
        <w:rPr>
          <w:sz w:val="24"/>
          <w:szCs w:val="24"/>
          <w:lang w:val="sk-SK"/>
        </w:rPr>
      </w:pPr>
      <w:r w:rsidRPr="002A488C">
        <w:rPr>
          <w:caps/>
          <w:color w:val="000000"/>
          <w:sz w:val="24"/>
          <w:szCs w:val="24"/>
          <w:lang w:val="sk-SK"/>
        </w:rPr>
        <w:t>Tarabová</w:t>
      </w:r>
      <w:r w:rsidRPr="002A488C">
        <w:rPr>
          <w:color w:val="000000"/>
          <w:sz w:val="24"/>
          <w:szCs w:val="24"/>
          <w:lang w:val="sk-SK"/>
        </w:rPr>
        <w:t xml:space="preserve">, N., 2020. </w:t>
      </w:r>
      <w:r w:rsidRPr="002A488C">
        <w:rPr>
          <w:sz w:val="24"/>
          <w:szCs w:val="24"/>
          <w:lang w:val="sk-SK"/>
        </w:rPr>
        <w:t xml:space="preserve">Adekvátnosť opatrení prijatých v trestnom konaní proti domácemu násiliu. In: </w:t>
      </w:r>
      <w:r w:rsidRPr="002A488C">
        <w:rPr>
          <w:i/>
          <w:sz w:val="24"/>
          <w:szCs w:val="24"/>
          <w:lang w:val="sk-SK"/>
        </w:rPr>
        <w:t>Bratislavské právnické fórum 2020: Ukladanie trestov a ich výkon</w:t>
      </w:r>
      <w:r w:rsidRPr="002A488C">
        <w:rPr>
          <w:sz w:val="24"/>
          <w:szCs w:val="24"/>
          <w:lang w:val="sk-SK"/>
        </w:rPr>
        <w:t xml:space="preserve">. </w:t>
      </w:r>
    </w:p>
    <w:p w14:paraId="4AB7EA62" w14:textId="089A49B3" w:rsidR="00DD7955" w:rsidRPr="003C7AD0" w:rsidRDefault="004623AC" w:rsidP="003C7AD0">
      <w:pPr>
        <w:pStyle w:val="Textpoznmkypodiarou"/>
        <w:ind w:left="425"/>
        <w:jc w:val="both"/>
        <w:rPr>
          <w:sz w:val="24"/>
          <w:szCs w:val="24"/>
          <w:lang w:val="sk-SK"/>
        </w:rPr>
      </w:pPr>
      <w:r w:rsidRPr="002A488C">
        <w:rPr>
          <w:sz w:val="24"/>
          <w:szCs w:val="24"/>
          <w:lang w:val="sk-SK"/>
        </w:rPr>
        <w:t>Bratislava : Právnická fakulta UK, s. 120</w:t>
      </w:r>
      <w:r w:rsidR="003C7AD0">
        <w:rPr>
          <w:sz w:val="24"/>
          <w:szCs w:val="24"/>
          <w:lang w:val="sk-SK"/>
        </w:rPr>
        <w:t xml:space="preserve"> –</w:t>
      </w:r>
      <w:r w:rsidRPr="002A488C">
        <w:rPr>
          <w:sz w:val="24"/>
          <w:szCs w:val="24"/>
          <w:lang w:val="sk-SK"/>
        </w:rPr>
        <w:t>128</w:t>
      </w:r>
      <w:r w:rsidR="003C7AD0">
        <w:rPr>
          <w:sz w:val="24"/>
          <w:szCs w:val="24"/>
          <w:lang w:val="sk-SK"/>
        </w:rPr>
        <w:t xml:space="preserve">. </w:t>
      </w:r>
      <w:r w:rsidR="003C7AD0" w:rsidRPr="002A488C">
        <w:rPr>
          <w:sz w:val="24"/>
          <w:szCs w:val="24"/>
          <w:lang w:val="sk-SK"/>
        </w:rPr>
        <w:t>ISBN 978-80-7160-557-7.</w:t>
      </w:r>
      <w:r w:rsidRPr="002A488C">
        <w:rPr>
          <w:rFonts w:ascii="Verdana" w:hAnsi="Verdana"/>
          <w:color w:val="444444"/>
          <w:sz w:val="24"/>
          <w:szCs w:val="24"/>
          <w:shd w:val="clear" w:color="auto" w:fill="FFFFFF"/>
          <w:lang w:val="sk-SK"/>
        </w:rPr>
        <w:t> </w:t>
      </w:r>
    </w:p>
    <w:p w14:paraId="6F11FCF6" w14:textId="3B3A2016" w:rsidR="00AF2827" w:rsidRPr="00AF2827" w:rsidRDefault="00AF2827" w:rsidP="003C7AD0">
      <w:pPr>
        <w:autoSpaceDE w:val="0"/>
        <w:spacing w:after="60" w:line="240" w:lineRule="auto"/>
        <w:ind w:left="425" w:hanging="425"/>
        <w:jc w:val="both"/>
        <w:rPr>
          <w:rFonts w:ascii="Times New Roman" w:hAnsi="Times New Roman"/>
          <w:i/>
          <w:color w:val="000000" w:themeColor="text1"/>
          <w:sz w:val="24"/>
          <w:szCs w:val="24"/>
          <w:lang w:val="sk-SK"/>
        </w:rPr>
      </w:pPr>
      <w:r w:rsidRPr="00AF2827">
        <w:rPr>
          <w:rFonts w:ascii="Times New Roman" w:hAnsi="Times New Roman"/>
          <w:i/>
          <w:color w:val="000000" w:themeColor="text1"/>
          <w:sz w:val="24"/>
          <w:szCs w:val="24"/>
          <w:lang w:val="sk-SK"/>
        </w:rPr>
        <w:t xml:space="preserve">Uznesenie Okresnej prokuratúry Malacky, </w:t>
      </w:r>
      <w:proofErr w:type="spellStart"/>
      <w:r w:rsidRPr="00AF2827">
        <w:rPr>
          <w:rFonts w:ascii="Times New Roman" w:hAnsi="Times New Roman"/>
          <w:i/>
          <w:color w:val="000000" w:themeColor="text1"/>
          <w:sz w:val="24"/>
          <w:szCs w:val="24"/>
          <w:lang w:val="sk-SK"/>
        </w:rPr>
        <w:t>sp</w:t>
      </w:r>
      <w:proofErr w:type="spellEnd"/>
      <w:r w:rsidRPr="00AF2827">
        <w:rPr>
          <w:rFonts w:ascii="Times New Roman" w:hAnsi="Times New Roman"/>
          <w:i/>
          <w:color w:val="000000" w:themeColor="text1"/>
          <w:sz w:val="24"/>
          <w:szCs w:val="24"/>
          <w:lang w:val="sk-SK"/>
        </w:rPr>
        <w:t>. zn. 1Pv 225/15/1106-64, zo dňa 18.04.2017</w:t>
      </w:r>
      <w:r w:rsidR="00896987">
        <w:rPr>
          <w:rFonts w:ascii="Times New Roman" w:hAnsi="Times New Roman"/>
          <w:i/>
          <w:color w:val="000000" w:themeColor="text1"/>
          <w:sz w:val="24"/>
          <w:szCs w:val="24"/>
          <w:lang w:val="sk-SK"/>
        </w:rPr>
        <w:t>.</w:t>
      </w:r>
    </w:p>
    <w:p w14:paraId="55E7E048" w14:textId="3FEDC169" w:rsidR="00AF2827" w:rsidRPr="00AF2827" w:rsidRDefault="00AF2827" w:rsidP="00AF2827">
      <w:pPr>
        <w:autoSpaceDE w:val="0"/>
        <w:spacing w:after="60" w:line="240" w:lineRule="auto"/>
        <w:ind w:left="425" w:hanging="425"/>
        <w:jc w:val="both"/>
        <w:rPr>
          <w:rFonts w:ascii="Times New Roman" w:hAnsi="Times New Roman"/>
          <w:i/>
          <w:color w:val="000000" w:themeColor="text1"/>
          <w:sz w:val="24"/>
          <w:szCs w:val="24"/>
          <w:lang w:val="sk-SK"/>
        </w:rPr>
      </w:pPr>
      <w:r w:rsidRPr="00AF2827">
        <w:rPr>
          <w:rFonts w:ascii="Times New Roman" w:hAnsi="Times New Roman"/>
          <w:i/>
          <w:color w:val="000000" w:themeColor="text1"/>
          <w:sz w:val="24"/>
          <w:szCs w:val="24"/>
          <w:lang w:val="sk-SK"/>
        </w:rPr>
        <w:t xml:space="preserve">Uznesenie Okresnej prokuratúry Malacky, </w:t>
      </w:r>
      <w:proofErr w:type="spellStart"/>
      <w:r w:rsidRPr="00AF2827">
        <w:rPr>
          <w:rFonts w:ascii="Times New Roman" w:hAnsi="Times New Roman"/>
          <w:i/>
          <w:color w:val="000000" w:themeColor="text1"/>
          <w:sz w:val="24"/>
          <w:szCs w:val="24"/>
          <w:lang w:val="sk-SK"/>
        </w:rPr>
        <w:t>sp</w:t>
      </w:r>
      <w:proofErr w:type="spellEnd"/>
      <w:r w:rsidRPr="00AF2827">
        <w:rPr>
          <w:rFonts w:ascii="Times New Roman" w:hAnsi="Times New Roman"/>
          <w:i/>
          <w:color w:val="000000" w:themeColor="text1"/>
          <w:sz w:val="24"/>
          <w:szCs w:val="24"/>
          <w:lang w:val="sk-SK"/>
        </w:rPr>
        <w:t>. zn. 2Pv 46/20/1106-16, zo dňa 13.07.2021</w:t>
      </w:r>
      <w:r w:rsidR="00896987">
        <w:rPr>
          <w:rFonts w:ascii="Times New Roman" w:hAnsi="Times New Roman"/>
          <w:i/>
          <w:color w:val="000000" w:themeColor="text1"/>
          <w:sz w:val="24"/>
          <w:szCs w:val="24"/>
          <w:lang w:val="sk-SK"/>
        </w:rPr>
        <w:t>.</w:t>
      </w:r>
    </w:p>
    <w:p w14:paraId="31552EC7" w14:textId="1F21B5AF" w:rsidR="00AF2827" w:rsidRPr="00AF2827" w:rsidRDefault="00AF2827" w:rsidP="00C67666">
      <w:pPr>
        <w:autoSpaceDE w:val="0"/>
        <w:spacing w:after="60" w:line="240" w:lineRule="auto"/>
        <w:ind w:left="425" w:hanging="425"/>
        <w:jc w:val="both"/>
        <w:rPr>
          <w:rFonts w:ascii="Times New Roman" w:hAnsi="Times New Roman"/>
          <w:i/>
          <w:color w:val="000000" w:themeColor="text1"/>
          <w:sz w:val="24"/>
          <w:szCs w:val="24"/>
          <w:lang w:val="sk-SK"/>
        </w:rPr>
      </w:pPr>
      <w:r w:rsidRPr="00AF2827">
        <w:rPr>
          <w:rFonts w:ascii="Times New Roman" w:hAnsi="Times New Roman"/>
          <w:i/>
          <w:color w:val="000000" w:themeColor="text1"/>
          <w:sz w:val="24"/>
          <w:szCs w:val="24"/>
          <w:lang w:val="sk-SK"/>
        </w:rPr>
        <w:t xml:space="preserve">Uznesenie Okresnej prokuratúry Malacky, </w:t>
      </w:r>
      <w:proofErr w:type="spellStart"/>
      <w:r w:rsidRPr="00AF2827">
        <w:rPr>
          <w:rFonts w:ascii="Times New Roman" w:hAnsi="Times New Roman"/>
          <w:i/>
          <w:color w:val="000000" w:themeColor="text1"/>
          <w:sz w:val="24"/>
          <w:szCs w:val="24"/>
          <w:lang w:val="sk-SK"/>
        </w:rPr>
        <w:t>sp</w:t>
      </w:r>
      <w:proofErr w:type="spellEnd"/>
      <w:r w:rsidRPr="00AF2827">
        <w:rPr>
          <w:rFonts w:ascii="Times New Roman" w:hAnsi="Times New Roman"/>
          <w:i/>
          <w:color w:val="000000" w:themeColor="text1"/>
          <w:sz w:val="24"/>
          <w:szCs w:val="24"/>
          <w:lang w:val="sk-SK"/>
        </w:rPr>
        <w:t>. zn. 1Pn 463/22/1106-8, zo dňa 22.12.2022</w:t>
      </w:r>
      <w:r w:rsidR="00896987">
        <w:rPr>
          <w:rFonts w:ascii="Times New Roman" w:hAnsi="Times New Roman"/>
          <w:i/>
          <w:color w:val="000000" w:themeColor="text1"/>
          <w:sz w:val="24"/>
          <w:szCs w:val="24"/>
          <w:lang w:val="sk-SK"/>
        </w:rPr>
        <w:t>.</w:t>
      </w:r>
    </w:p>
    <w:p w14:paraId="3E11E6FF" w14:textId="6B43BA90" w:rsidR="00C67666" w:rsidRPr="002A488C" w:rsidRDefault="00C67666" w:rsidP="00C67666">
      <w:pPr>
        <w:autoSpaceDE w:val="0"/>
        <w:spacing w:after="60" w:line="240" w:lineRule="auto"/>
        <w:ind w:left="425" w:hanging="425"/>
        <w:jc w:val="both"/>
        <w:rPr>
          <w:rFonts w:ascii="Times New Roman" w:hAnsi="Times New Roman"/>
          <w:i/>
          <w:color w:val="000000" w:themeColor="text1"/>
          <w:sz w:val="24"/>
          <w:szCs w:val="24"/>
          <w:lang w:val="sk-SK"/>
        </w:rPr>
      </w:pPr>
      <w:r w:rsidRPr="002A488C">
        <w:rPr>
          <w:rFonts w:ascii="Times New Roman" w:hAnsi="Times New Roman"/>
          <w:i/>
          <w:color w:val="000000" w:themeColor="text1"/>
          <w:sz w:val="24"/>
          <w:szCs w:val="24"/>
          <w:lang w:val="sk-SK"/>
        </w:rPr>
        <w:t>Zákon č. 372/1990 Zb. o priestupkoch v znení neskorších predpisov</w:t>
      </w:r>
      <w:r w:rsidR="00896987">
        <w:rPr>
          <w:rFonts w:ascii="Times New Roman" w:hAnsi="Times New Roman"/>
          <w:i/>
          <w:color w:val="000000" w:themeColor="text1"/>
          <w:sz w:val="24"/>
          <w:szCs w:val="24"/>
          <w:lang w:val="sk-SK"/>
        </w:rPr>
        <w:t>.</w:t>
      </w:r>
    </w:p>
    <w:p w14:paraId="47F6559F" w14:textId="64538889" w:rsidR="00325E08" w:rsidRPr="002A488C" w:rsidRDefault="00325E08" w:rsidP="007D1C74">
      <w:pPr>
        <w:autoSpaceDE w:val="0"/>
        <w:spacing w:after="60" w:line="240" w:lineRule="auto"/>
        <w:ind w:left="425" w:hanging="425"/>
        <w:jc w:val="both"/>
        <w:rPr>
          <w:rFonts w:ascii="Times New Roman" w:hAnsi="Times New Roman"/>
          <w:i/>
          <w:caps/>
          <w:color w:val="000000" w:themeColor="text1"/>
          <w:sz w:val="24"/>
          <w:szCs w:val="24"/>
          <w:lang w:val="sk-SK"/>
        </w:rPr>
      </w:pPr>
      <w:r w:rsidRPr="002A488C">
        <w:rPr>
          <w:rFonts w:ascii="Times New Roman" w:hAnsi="Times New Roman"/>
          <w:i/>
          <w:color w:val="000000" w:themeColor="text1"/>
          <w:sz w:val="24"/>
          <w:szCs w:val="24"/>
          <w:lang w:val="sk-SK"/>
        </w:rPr>
        <w:t>Zákon č.</w:t>
      </w:r>
      <w:r w:rsidR="00DD7955" w:rsidRPr="002A488C">
        <w:rPr>
          <w:rFonts w:ascii="Times New Roman" w:hAnsi="Times New Roman"/>
          <w:i/>
          <w:color w:val="000000" w:themeColor="text1"/>
          <w:sz w:val="24"/>
          <w:szCs w:val="24"/>
          <w:lang w:val="sk-SK"/>
        </w:rPr>
        <w:t xml:space="preserve"> </w:t>
      </w:r>
      <w:r w:rsidRPr="002A488C">
        <w:rPr>
          <w:rFonts w:ascii="Times New Roman" w:hAnsi="Times New Roman"/>
          <w:i/>
          <w:color w:val="000000" w:themeColor="text1"/>
          <w:sz w:val="24"/>
          <w:szCs w:val="24"/>
          <w:lang w:val="sk-SK"/>
        </w:rPr>
        <w:t xml:space="preserve">300/2005 </w:t>
      </w:r>
      <w:proofErr w:type="spellStart"/>
      <w:r w:rsidRPr="002A488C">
        <w:rPr>
          <w:rFonts w:ascii="Times New Roman" w:hAnsi="Times New Roman"/>
          <w:i/>
          <w:color w:val="000000" w:themeColor="text1"/>
          <w:sz w:val="24"/>
          <w:szCs w:val="24"/>
          <w:lang w:val="sk-SK"/>
        </w:rPr>
        <w:t>Z.z</w:t>
      </w:r>
      <w:proofErr w:type="spellEnd"/>
      <w:r w:rsidRPr="002A488C">
        <w:rPr>
          <w:rFonts w:ascii="Times New Roman" w:hAnsi="Times New Roman"/>
          <w:i/>
          <w:color w:val="000000" w:themeColor="text1"/>
          <w:sz w:val="24"/>
          <w:szCs w:val="24"/>
          <w:lang w:val="sk-SK"/>
        </w:rPr>
        <w:t>. Trestný zá</w:t>
      </w:r>
      <w:r w:rsidR="00896987">
        <w:rPr>
          <w:rFonts w:ascii="Times New Roman" w:hAnsi="Times New Roman"/>
          <w:i/>
          <w:color w:val="000000" w:themeColor="text1"/>
          <w:sz w:val="24"/>
          <w:szCs w:val="24"/>
          <w:lang w:val="sk-SK"/>
        </w:rPr>
        <w:t>kon v znení neskorších predpisov.</w:t>
      </w:r>
      <w:r w:rsidR="00896987">
        <w:rPr>
          <w:rFonts w:ascii="Times New Roman" w:hAnsi="Times New Roman"/>
          <w:i/>
          <w:caps/>
          <w:color w:val="000000" w:themeColor="text1"/>
          <w:sz w:val="24"/>
          <w:szCs w:val="24"/>
          <w:lang w:val="sk-SK"/>
        </w:rPr>
        <w:t>.</w:t>
      </w:r>
    </w:p>
    <w:p w14:paraId="503F884E" w14:textId="1219E1E6" w:rsidR="00325E08" w:rsidRPr="002A488C" w:rsidRDefault="00325E08" w:rsidP="007D1C74">
      <w:pPr>
        <w:autoSpaceDE w:val="0"/>
        <w:spacing w:after="60" w:line="240" w:lineRule="auto"/>
        <w:ind w:left="425" w:hanging="425"/>
        <w:jc w:val="both"/>
        <w:rPr>
          <w:rFonts w:ascii="Times New Roman" w:hAnsi="Times New Roman"/>
          <w:i/>
          <w:color w:val="000000" w:themeColor="text1"/>
          <w:sz w:val="24"/>
          <w:szCs w:val="24"/>
          <w:lang w:val="sk-SK"/>
        </w:rPr>
      </w:pPr>
      <w:r w:rsidRPr="002A488C">
        <w:rPr>
          <w:rFonts w:ascii="Times New Roman" w:hAnsi="Times New Roman"/>
          <w:i/>
          <w:color w:val="000000" w:themeColor="text1"/>
          <w:sz w:val="24"/>
          <w:szCs w:val="24"/>
          <w:lang w:val="sk-SK"/>
        </w:rPr>
        <w:t>Zákon č.</w:t>
      </w:r>
      <w:r w:rsidR="00DD7955" w:rsidRPr="002A488C">
        <w:rPr>
          <w:rFonts w:ascii="Times New Roman" w:hAnsi="Times New Roman"/>
          <w:i/>
          <w:color w:val="000000" w:themeColor="text1"/>
          <w:sz w:val="24"/>
          <w:szCs w:val="24"/>
          <w:lang w:val="sk-SK"/>
        </w:rPr>
        <w:t xml:space="preserve"> </w:t>
      </w:r>
      <w:r w:rsidRPr="002A488C">
        <w:rPr>
          <w:rFonts w:ascii="Times New Roman" w:hAnsi="Times New Roman"/>
          <w:i/>
          <w:color w:val="000000" w:themeColor="text1"/>
          <w:sz w:val="24"/>
          <w:szCs w:val="24"/>
          <w:lang w:val="sk-SK"/>
        </w:rPr>
        <w:t xml:space="preserve">301/2005 </w:t>
      </w:r>
      <w:proofErr w:type="spellStart"/>
      <w:r w:rsidRPr="002A488C">
        <w:rPr>
          <w:rFonts w:ascii="Times New Roman" w:hAnsi="Times New Roman"/>
          <w:i/>
          <w:color w:val="000000" w:themeColor="text1"/>
          <w:sz w:val="24"/>
          <w:szCs w:val="24"/>
          <w:lang w:val="sk-SK"/>
        </w:rPr>
        <w:t>Z.z</w:t>
      </w:r>
      <w:proofErr w:type="spellEnd"/>
      <w:r w:rsidRPr="002A488C">
        <w:rPr>
          <w:rFonts w:ascii="Times New Roman" w:hAnsi="Times New Roman"/>
          <w:i/>
          <w:color w:val="000000" w:themeColor="text1"/>
          <w:sz w:val="24"/>
          <w:szCs w:val="24"/>
          <w:lang w:val="sk-SK"/>
        </w:rPr>
        <w:t>. Trestný poriadok v znení neskorších predpisov</w:t>
      </w:r>
      <w:r w:rsidR="00896987">
        <w:rPr>
          <w:rFonts w:ascii="Times New Roman" w:hAnsi="Times New Roman"/>
          <w:i/>
          <w:color w:val="000000" w:themeColor="text1"/>
          <w:sz w:val="24"/>
          <w:szCs w:val="24"/>
          <w:lang w:val="sk-SK"/>
        </w:rPr>
        <w:t>.</w:t>
      </w:r>
      <w:r w:rsidRPr="002A488C">
        <w:rPr>
          <w:rFonts w:ascii="Times New Roman" w:hAnsi="Times New Roman"/>
          <w:i/>
          <w:color w:val="000000" w:themeColor="text1"/>
          <w:sz w:val="24"/>
          <w:szCs w:val="24"/>
          <w:lang w:val="sk-SK"/>
        </w:rPr>
        <w:t xml:space="preserve"> </w:t>
      </w:r>
    </w:p>
    <w:p w14:paraId="01195914" w14:textId="73A9DAFD" w:rsidR="002044C1" w:rsidRPr="002A488C" w:rsidRDefault="000C0CDF" w:rsidP="00557B8C">
      <w:pPr>
        <w:autoSpaceDE w:val="0"/>
        <w:spacing w:after="60" w:line="240" w:lineRule="auto"/>
        <w:ind w:left="425" w:hanging="425"/>
        <w:jc w:val="both"/>
        <w:rPr>
          <w:rFonts w:ascii="Times New Roman" w:hAnsi="Times New Roman"/>
          <w:i/>
          <w:color w:val="000000" w:themeColor="text1"/>
          <w:sz w:val="24"/>
          <w:szCs w:val="24"/>
          <w:lang w:val="sk-SK"/>
        </w:rPr>
      </w:pPr>
      <w:r w:rsidRPr="002A488C">
        <w:rPr>
          <w:rFonts w:ascii="Times New Roman" w:hAnsi="Times New Roman"/>
          <w:i/>
          <w:color w:val="000000" w:themeColor="text1"/>
          <w:sz w:val="24"/>
          <w:szCs w:val="24"/>
          <w:lang w:val="sk-SK"/>
        </w:rPr>
        <w:t xml:space="preserve">Zákon č. 274/2017 </w:t>
      </w:r>
      <w:proofErr w:type="spellStart"/>
      <w:r w:rsidRPr="002A488C">
        <w:rPr>
          <w:rFonts w:ascii="Times New Roman" w:hAnsi="Times New Roman"/>
          <w:i/>
          <w:color w:val="000000" w:themeColor="text1"/>
          <w:sz w:val="24"/>
          <w:szCs w:val="24"/>
          <w:lang w:val="sk-SK"/>
        </w:rPr>
        <w:t>Z.z</w:t>
      </w:r>
      <w:proofErr w:type="spellEnd"/>
      <w:r w:rsidRPr="002A488C">
        <w:rPr>
          <w:rFonts w:ascii="Times New Roman" w:hAnsi="Times New Roman"/>
          <w:i/>
          <w:color w:val="000000" w:themeColor="text1"/>
          <w:sz w:val="24"/>
          <w:szCs w:val="24"/>
          <w:lang w:val="sk-SK"/>
        </w:rPr>
        <w:t>. o obetiach trestných činov a o zmene a doplnení niektorých zákonov</w:t>
      </w:r>
      <w:r w:rsidR="00557B8C" w:rsidRPr="002A488C">
        <w:rPr>
          <w:rFonts w:ascii="Times New Roman" w:hAnsi="Times New Roman"/>
          <w:i/>
          <w:color w:val="000000" w:themeColor="text1"/>
          <w:sz w:val="24"/>
          <w:szCs w:val="24"/>
          <w:lang w:val="sk-SK"/>
        </w:rPr>
        <w:t xml:space="preserve"> v znení neskorších predpisov</w:t>
      </w:r>
      <w:r w:rsidR="00896987">
        <w:rPr>
          <w:rFonts w:ascii="Times New Roman" w:hAnsi="Times New Roman"/>
          <w:i/>
          <w:color w:val="000000" w:themeColor="text1"/>
          <w:sz w:val="24"/>
          <w:szCs w:val="24"/>
          <w:lang w:val="sk-SK"/>
        </w:rPr>
        <w:t>.</w:t>
      </w:r>
    </w:p>
    <w:p w14:paraId="79A0A7F4" w14:textId="2358430A" w:rsidR="0059219F" w:rsidRPr="002A488C" w:rsidRDefault="0059219F" w:rsidP="0059219F">
      <w:pPr>
        <w:spacing w:after="0" w:line="240" w:lineRule="auto"/>
        <w:jc w:val="both"/>
        <w:rPr>
          <w:rFonts w:ascii="Times New Roman" w:hAnsi="Times New Roman"/>
          <w:i/>
          <w:sz w:val="24"/>
          <w:szCs w:val="24"/>
          <w:lang w:val="sk-SK"/>
        </w:rPr>
      </w:pPr>
    </w:p>
    <w:p w14:paraId="2B573D31" w14:textId="77777777" w:rsidR="00BB089B" w:rsidRPr="00011305" w:rsidRDefault="00BB089B" w:rsidP="00BB089B">
      <w:pPr>
        <w:spacing w:line="240" w:lineRule="auto"/>
        <w:jc w:val="both"/>
        <w:rPr>
          <w:rFonts w:ascii="Times New Roman" w:hAnsi="Times New Roman"/>
          <w:sz w:val="24"/>
          <w:szCs w:val="24"/>
          <w:lang w:val="sk-SK"/>
        </w:rPr>
      </w:pPr>
      <w:proofErr w:type="spellStart"/>
      <w:r w:rsidRPr="00011305">
        <w:rPr>
          <w:rFonts w:ascii="Times New Roman" w:hAnsi="Times New Roman"/>
          <w:b/>
          <w:sz w:val="24"/>
          <w:szCs w:val="24"/>
          <w:lang w:val="sk-SK"/>
        </w:rPr>
        <w:t>Keywords</w:t>
      </w:r>
      <w:proofErr w:type="spellEnd"/>
      <w:r w:rsidRPr="00011305">
        <w:rPr>
          <w:rFonts w:ascii="Times New Roman" w:hAnsi="Times New Roman"/>
          <w:b/>
          <w:sz w:val="24"/>
          <w:szCs w:val="24"/>
          <w:lang w:val="sk-SK"/>
        </w:rPr>
        <w:t>:</w:t>
      </w:r>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domestic</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violence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defamation</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merits</w:t>
      </w:r>
      <w:proofErr w:type="spellEnd"/>
      <w:r w:rsidRPr="00011305">
        <w:rPr>
          <w:rFonts w:ascii="Times New Roman" w:hAnsi="Times New Roman"/>
          <w:sz w:val="24"/>
          <w:szCs w:val="24"/>
          <w:lang w:val="sk-SK"/>
        </w:rPr>
        <w:t xml:space="preserve"> of </w:t>
      </w:r>
      <w:proofErr w:type="spellStart"/>
      <w:r w:rsidRPr="00011305">
        <w:rPr>
          <w:rFonts w:ascii="Times New Roman" w:hAnsi="Times New Roman"/>
          <w:sz w:val="24"/>
          <w:szCs w:val="24"/>
          <w:lang w:val="sk-SK"/>
        </w:rPr>
        <w:t>the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crime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subjective</w:t>
      </w:r>
      <w:proofErr w:type="spellEnd"/>
      <w:r w:rsidRPr="00011305">
        <w:rPr>
          <w:rFonts w:ascii="Times New Roman" w:hAnsi="Times New Roman"/>
          <w:sz w:val="24"/>
          <w:szCs w:val="24"/>
          <w:lang w:val="sk-SK"/>
        </w:rPr>
        <w:t xml:space="preserve"> part of </w:t>
      </w:r>
      <w:proofErr w:type="spellStart"/>
      <w:r w:rsidRPr="00011305">
        <w:rPr>
          <w:rFonts w:ascii="Times New Roman" w:hAnsi="Times New Roman"/>
          <w:sz w:val="24"/>
          <w:szCs w:val="24"/>
          <w:lang w:val="sk-SK"/>
        </w:rPr>
        <w:t>the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crime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evidence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local</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jurisdiction</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criminal</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proceedings</w:t>
      </w:r>
      <w:proofErr w:type="spellEnd"/>
    </w:p>
    <w:p w14:paraId="4CD355C5" w14:textId="77777777" w:rsidR="00BB089B" w:rsidRPr="00011305" w:rsidRDefault="00BB089B" w:rsidP="00BB089B">
      <w:pPr>
        <w:spacing w:line="240" w:lineRule="auto"/>
        <w:jc w:val="both"/>
        <w:rPr>
          <w:rFonts w:ascii="Times New Roman" w:hAnsi="Times New Roman"/>
          <w:sz w:val="24"/>
          <w:szCs w:val="24"/>
          <w:lang w:val="sk-SK"/>
        </w:rPr>
      </w:pPr>
    </w:p>
    <w:p w14:paraId="628E3FA8" w14:textId="77777777" w:rsidR="00BB089B" w:rsidRPr="00011305" w:rsidRDefault="00BB089B" w:rsidP="00BB089B">
      <w:pPr>
        <w:pStyle w:val="Odsekzoznamu"/>
        <w:spacing w:after="0" w:line="240" w:lineRule="auto"/>
        <w:ind w:left="0"/>
        <w:jc w:val="center"/>
        <w:rPr>
          <w:rFonts w:ascii="Times New Roman" w:hAnsi="Times New Roman"/>
          <w:b/>
          <w:sz w:val="24"/>
          <w:szCs w:val="24"/>
        </w:rPr>
      </w:pPr>
      <w:proofErr w:type="spellStart"/>
      <w:r w:rsidRPr="00011305">
        <w:rPr>
          <w:rFonts w:ascii="Times New Roman" w:hAnsi="Times New Roman"/>
          <w:b/>
          <w:sz w:val="24"/>
          <w:szCs w:val="24"/>
        </w:rPr>
        <w:t>Summary</w:t>
      </w:r>
      <w:proofErr w:type="spellEnd"/>
    </w:p>
    <w:p w14:paraId="062CE8C0" w14:textId="77777777" w:rsidR="00BB089B" w:rsidRPr="00011305" w:rsidRDefault="00BB089B" w:rsidP="00BB089B">
      <w:pPr>
        <w:pStyle w:val="Odsekzoznamu"/>
        <w:spacing w:after="0" w:line="240" w:lineRule="auto"/>
        <w:ind w:left="0"/>
        <w:jc w:val="center"/>
        <w:rPr>
          <w:rFonts w:ascii="Times New Roman" w:hAnsi="Times New Roman"/>
          <w:sz w:val="24"/>
          <w:szCs w:val="24"/>
        </w:rPr>
      </w:pPr>
    </w:p>
    <w:p w14:paraId="03E9C3A1" w14:textId="77777777" w:rsidR="00BB089B" w:rsidRPr="00011305" w:rsidRDefault="00BB089B" w:rsidP="00BB089B">
      <w:pPr>
        <w:spacing w:line="240" w:lineRule="auto"/>
        <w:ind w:firstLine="708"/>
        <w:jc w:val="both"/>
        <w:rPr>
          <w:rFonts w:ascii="Times New Roman" w:hAnsi="Times New Roman"/>
          <w:sz w:val="24"/>
          <w:szCs w:val="24"/>
          <w:lang w:val="sk-SK"/>
        </w:rPr>
      </w:pPr>
      <w:proofErr w:type="spellStart"/>
      <w:r w:rsidRPr="00011305">
        <w:rPr>
          <w:rFonts w:ascii="Times New Roman" w:hAnsi="Times New Roman"/>
          <w:sz w:val="24"/>
          <w:szCs w:val="24"/>
          <w:lang w:val="sk-SK"/>
        </w:rPr>
        <w:t>This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scientific</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work</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deals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with</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some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specific</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aspects</w:t>
      </w:r>
      <w:proofErr w:type="spellEnd"/>
      <w:r w:rsidRPr="00011305">
        <w:rPr>
          <w:rFonts w:ascii="Times New Roman" w:hAnsi="Times New Roman"/>
          <w:sz w:val="24"/>
          <w:szCs w:val="24"/>
          <w:lang w:val="sk-SK"/>
        </w:rPr>
        <w:t xml:space="preserve"> of </w:t>
      </w:r>
      <w:proofErr w:type="spellStart"/>
      <w:r w:rsidRPr="00011305">
        <w:rPr>
          <w:rFonts w:ascii="Times New Roman" w:hAnsi="Times New Roman"/>
          <w:sz w:val="24"/>
          <w:szCs w:val="24"/>
          <w:lang w:val="sk-SK"/>
        </w:rPr>
        <w:t>the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crime</w:t>
      </w:r>
      <w:proofErr w:type="spellEnd"/>
      <w:r w:rsidRPr="00011305">
        <w:rPr>
          <w:rFonts w:ascii="Times New Roman" w:hAnsi="Times New Roman"/>
          <w:sz w:val="24"/>
          <w:szCs w:val="24"/>
          <w:lang w:val="sk-SK"/>
        </w:rPr>
        <w:t xml:space="preserve"> of </w:t>
      </w:r>
      <w:proofErr w:type="spellStart"/>
      <w:r w:rsidRPr="00011305">
        <w:rPr>
          <w:rFonts w:ascii="Times New Roman" w:hAnsi="Times New Roman"/>
          <w:sz w:val="24"/>
          <w:szCs w:val="24"/>
          <w:lang w:val="sk-SK"/>
        </w:rPr>
        <w:t>defamation</w:t>
      </w:r>
      <w:proofErr w:type="spellEnd"/>
      <w:r w:rsidRPr="00011305">
        <w:rPr>
          <w:rFonts w:ascii="Times New Roman" w:hAnsi="Times New Roman"/>
          <w:sz w:val="24"/>
          <w:szCs w:val="24"/>
          <w:lang w:val="sk-SK"/>
        </w:rPr>
        <w:t xml:space="preserve">, more </w:t>
      </w:r>
      <w:proofErr w:type="spellStart"/>
      <w:r w:rsidRPr="00011305">
        <w:rPr>
          <w:rFonts w:ascii="Times New Roman" w:hAnsi="Times New Roman"/>
          <w:sz w:val="24"/>
          <w:szCs w:val="24"/>
          <w:lang w:val="sk-SK"/>
        </w:rPr>
        <w:t>precisely</w:t>
      </w:r>
      <w:proofErr w:type="spellEnd"/>
      <w:r w:rsidRPr="00011305">
        <w:rPr>
          <w:rFonts w:ascii="Times New Roman" w:hAnsi="Times New Roman"/>
          <w:sz w:val="24"/>
          <w:szCs w:val="24"/>
          <w:lang w:val="sk-SK"/>
        </w:rPr>
        <w:t xml:space="preserve"> in </w:t>
      </w:r>
      <w:proofErr w:type="spellStart"/>
      <w:r w:rsidRPr="00011305">
        <w:rPr>
          <w:rFonts w:ascii="Times New Roman" w:hAnsi="Times New Roman"/>
          <w:sz w:val="24"/>
          <w:szCs w:val="24"/>
          <w:lang w:val="sk-SK"/>
        </w:rPr>
        <w:t>the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context</w:t>
      </w:r>
      <w:proofErr w:type="spellEnd"/>
      <w:r w:rsidRPr="00011305">
        <w:rPr>
          <w:rFonts w:ascii="Times New Roman" w:hAnsi="Times New Roman"/>
          <w:sz w:val="24"/>
          <w:szCs w:val="24"/>
          <w:lang w:val="sk-SK"/>
        </w:rPr>
        <w:t xml:space="preserve"> of </w:t>
      </w:r>
      <w:proofErr w:type="spellStart"/>
      <w:r w:rsidRPr="00011305">
        <w:rPr>
          <w:rFonts w:ascii="Times New Roman" w:hAnsi="Times New Roman"/>
          <w:sz w:val="24"/>
          <w:szCs w:val="24"/>
          <w:lang w:val="sk-SK"/>
        </w:rPr>
        <w:t>the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possible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consequences</w:t>
      </w:r>
      <w:proofErr w:type="spellEnd"/>
      <w:r w:rsidRPr="00011305">
        <w:rPr>
          <w:rFonts w:ascii="Times New Roman" w:hAnsi="Times New Roman"/>
          <w:sz w:val="24"/>
          <w:szCs w:val="24"/>
          <w:lang w:val="sk-SK"/>
        </w:rPr>
        <w:t xml:space="preserve"> of </w:t>
      </w:r>
      <w:proofErr w:type="spellStart"/>
      <w:r w:rsidRPr="00011305">
        <w:rPr>
          <w:rFonts w:ascii="Times New Roman" w:hAnsi="Times New Roman"/>
          <w:sz w:val="24"/>
          <w:szCs w:val="24"/>
          <w:lang w:val="sk-SK"/>
        </w:rPr>
        <w:t>this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criminal</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offence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which</w:t>
      </w:r>
      <w:proofErr w:type="spellEnd"/>
      <w:r w:rsidRPr="00011305">
        <w:rPr>
          <w:rFonts w:ascii="Times New Roman" w:hAnsi="Times New Roman"/>
          <w:sz w:val="24"/>
          <w:szCs w:val="24"/>
          <w:lang w:val="sk-SK"/>
        </w:rPr>
        <w:t xml:space="preserve"> are </w:t>
      </w:r>
      <w:proofErr w:type="spellStart"/>
      <w:r w:rsidRPr="00011305">
        <w:rPr>
          <w:rFonts w:ascii="Times New Roman" w:hAnsi="Times New Roman"/>
          <w:sz w:val="24"/>
          <w:szCs w:val="24"/>
          <w:lang w:val="sk-SK"/>
        </w:rPr>
        <w:t>not</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adequat</w:t>
      </w:r>
      <w:r>
        <w:rPr>
          <w:rFonts w:ascii="Times New Roman" w:hAnsi="Times New Roman"/>
          <w:sz w:val="24"/>
          <w:szCs w:val="24"/>
          <w:lang w:val="sk-SK"/>
        </w:rPr>
        <w:t>e</w:t>
      </w:r>
      <w:r w:rsidRPr="00011305">
        <w:rPr>
          <w:rFonts w:ascii="Times New Roman" w:hAnsi="Times New Roman"/>
          <w:sz w:val="24"/>
          <w:szCs w:val="24"/>
          <w:lang w:val="sk-SK"/>
        </w:rPr>
        <w:t>ly</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addressed</w:t>
      </w:r>
      <w:proofErr w:type="spellEnd"/>
      <w:r w:rsidRPr="00011305">
        <w:rPr>
          <w:rFonts w:ascii="Times New Roman" w:hAnsi="Times New Roman"/>
          <w:sz w:val="24"/>
          <w:szCs w:val="24"/>
          <w:lang w:val="sk-SK"/>
        </w:rPr>
        <w:t xml:space="preserve"> by </w:t>
      </w:r>
      <w:proofErr w:type="spellStart"/>
      <w:r w:rsidRPr="00011305">
        <w:rPr>
          <w:rFonts w:ascii="Times New Roman" w:hAnsi="Times New Roman"/>
          <w:sz w:val="24"/>
          <w:szCs w:val="24"/>
          <w:lang w:val="sk-SK"/>
        </w:rPr>
        <w:t>this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provision</w:t>
      </w:r>
      <w:proofErr w:type="spellEnd"/>
      <w:r w:rsidRPr="00011305">
        <w:rPr>
          <w:rFonts w:ascii="Times New Roman" w:hAnsi="Times New Roman"/>
          <w:sz w:val="24"/>
          <w:szCs w:val="24"/>
          <w:lang w:val="sk-SK"/>
        </w:rPr>
        <w:t xml:space="preserve"> and </w:t>
      </w:r>
      <w:proofErr w:type="spellStart"/>
      <w:r w:rsidRPr="00011305">
        <w:rPr>
          <w:rFonts w:ascii="Times New Roman" w:hAnsi="Times New Roman"/>
          <w:sz w:val="24"/>
          <w:szCs w:val="24"/>
          <w:lang w:val="sk-SK"/>
        </w:rPr>
        <w:t>the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causing</w:t>
      </w:r>
      <w:proofErr w:type="spellEnd"/>
      <w:r w:rsidRPr="00011305">
        <w:rPr>
          <w:rFonts w:ascii="Times New Roman" w:hAnsi="Times New Roman"/>
          <w:sz w:val="24"/>
          <w:szCs w:val="24"/>
          <w:lang w:val="sk-SK"/>
        </w:rPr>
        <w:t xml:space="preserve"> of </w:t>
      </w:r>
      <w:proofErr w:type="spellStart"/>
      <w:r w:rsidRPr="00011305">
        <w:rPr>
          <w:rFonts w:ascii="Times New Roman" w:hAnsi="Times New Roman"/>
          <w:sz w:val="24"/>
          <w:szCs w:val="24"/>
          <w:lang w:val="sk-SK"/>
        </w:rPr>
        <w:t>which</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although</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foreseen</w:t>
      </w:r>
      <w:proofErr w:type="spellEnd"/>
      <w:r w:rsidRPr="00011305">
        <w:rPr>
          <w:rFonts w:ascii="Times New Roman" w:hAnsi="Times New Roman"/>
          <w:sz w:val="24"/>
          <w:szCs w:val="24"/>
          <w:lang w:val="sk-SK"/>
        </w:rPr>
        <w:t xml:space="preserve"> by </w:t>
      </w:r>
      <w:proofErr w:type="spellStart"/>
      <w:r w:rsidRPr="00011305">
        <w:rPr>
          <w:rFonts w:ascii="Times New Roman" w:hAnsi="Times New Roman"/>
          <w:sz w:val="24"/>
          <w:szCs w:val="24"/>
          <w:lang w:val="sk-SK"/>
        </w:rPr>
        <w:t>this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provision</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cannot</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be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sufficiently</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prosecuted</w:t>
      </w:r>
      <w:proofErr w:type="spellEnd"/>
      <w:r w:rsidRPr="00011305">
        <w:rPr>
          <w:rFonts w:ascii="Times New Roman" w:hAnsi="Times New Roman"/>
          <w:sz w:val="24"/>
          <w:szCs w:val="24"/>
          <w:lang w:val="sk-SK"/>
        </w:rPr>
        <w:t xml:space="preserve"> in </w:t>
      </w:r>
      <w:proofErr w:type="spellStart"/>
      <w:r w:rsidRPr="00011305">
        <w:rPr>
          <w:rFonts w:ascii="Times New Roman" w:hAnsi="Times New Roman"/>
          <w:sz w:val="24"/>
          <w:szCs w:val="24"/>
          <w:lang w:val="sk-SK"/>
        </w:rPr>
        <w:t>the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current</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setting</w:t>
      </w:r>
      <w:proofErr w:type="spellEnd"/>
      <w:r w:rsidRPr="00011305">
        <w:rPr>
          <w:rFonts w:ascii="Times New Roman" w:hAnsi="Times New Roman"/>
          <w:sz w:val="24"/>
          <w:szCs w:val="24"/>
          <w:lang w:val="sk-SK"/>
        </w:rPr>
        <w:t xml:space="preserve"> of </w:t>
      </w:r>
      <w:proofErr w:type="spellStart"/>
      <w:r w:rsidRPr="00011305">
        <w:rPr>
          <w:rFonts w:ascii="Times New Roman" w:hAnsi="Times New Roman"/>
          <w:sz w:val="24"/>
          <w:szCs w:val="24"/>
          <w:lang w:val="sk-SK"/>
        </w:rPr>
        <w:t>the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merits</w:t>
      </w:r>
      <w:proofErr w:type="spellEnd"/>
      <w:r w:rsidRPr="00011305">
        <w:rPr>
          <w:rFonts w:ascii="Times New Roman" w:hAnsi="Times New Roman"/>
          <w:sz w:val="24"/>
          <w:szCs w:val="24"/>
          <w:lang w:val="sk-SK"/>
        </w:rPr>
        <w:t xml:space="preserve"> of </w:t>
      </w:r>
      <w:proofErr w:type="spellStart"/>
      <w:r w:rsidRPr="00011305">
        <w:rPr>
          <w:rFonts w:ascii="Times New Roman" w:hAnsi="Times New Roman"/>
          <w:sz w:val="24"/>
          <w:szCs w:val="24"/>
          <w:lang w:val="sk-SK"/>
        </w:rPr>
        <w:t>the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crime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This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is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due</w:t>
      </w:r>
      <w:proofErr w:type="spellEnd"/>
      <w:r w:rsidRPr="00011305">
        <w:rPr>
          <w:rFonts w:ascii="Times New Roman" w:hAnsi="Times New Roman"/>
          <w:sz w:val="24"/>
          <w:szCs w:val="24"/>
          <w:lang w:val="sk-SK"/>
        </w:rPr>
        <w:t xml:space="preserve"> to </w:t>
      </w:r>
      <w:proofErr w:type="spellStart"/>
      <w:r w:rsidRPr="00011305">
        <w:rPr>
          <w:rFonts w:ascii="Times New Roman" w:hAnsi="Times New Roman"/>
          <w:sz w:val="24"/>
          <w:szCs w:val="24"/>
          <w:lang w:val="sk-SK"/>
        </w:rPr>
        <w:t>some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characteristics</w:t>
      </w:r>
      <w:proofErr w:type="spellEnd"/>
      <w:r w:rsidRPr="00011305">
        <w:rPr>
          <w:rFonts w:ascii="Times New Roman" w:hAnsi="Times New Roman"/>
          <w:sz w:val="24"/>
          <w:szCs w:val="24"/>
          <w:lang w:val="sk-SK"/>
        </w:rPr>
        <w:t xml:space="preserve"> of </w:t>
      </w:r>
      <w:proofErr w:type="spellStart"/>
      <w:r w:rsidRPr="00011305">
        <w:rPr>
          <w:rFonts w:ascii="Times New Roman" w:hAnsi="Times New Roman"/>
          <w:sz w:val="24"/>
          <w:szCs w:val="24"/>
          <w:lang w:val="sk-SK"/>
        </w:rPr>
        <w:t>the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merits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that</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cannot</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be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proven</w:t>
      </w:r>
      <w:proofErr w:type="spellEnd"/>
      <w:r w:rsidRPr="00011305">
        <w:rPr>
          <w:rFonts w:ascii="Times New Roman" w:hAnsi="Times New Roman"/>
          <w:sz w:val="24"/>
          <w:szCs w:val="24"/>
          <w:lang w:val="sk-SK"/>
        </w:rPr>
        <w:t xml:space="preserve"> in </w:t>
      </w:r>
      <w:proofErr w:type="spellStart"/>
      <w:r w:rsidRPr="00011305">
        <w:rPr>
          <w:rFonts w:ascii="Times New Roman" w:hAnsi="Times New Roman"/>
          <w:sz w:val="24"/>
          <w:szCs w:val="24"/>
          <w:lang w:val="sk-SK"/>
        </w:rPr>
        <w:t>practice</w:t>
      </w:r>
      <w:proofErr w:type="spellEnd"/>
      <w:r w:rsidRPr="00011305">
        <w:rPr>
          <w:rFonts w:ascii="Times New Roman" w:hAnsi="Times New Roman"/>
          <w:sz w:val="24"/>
          <w:szCs w:val="24"/>
          <w:lang w:val="sk-SK"/>
        </w:rPr>
        <w:t xml:space="preserve">. At </w:t>
      </w:r>
      <w:proofErr w:type="spellStart"/>
      <w:r w:rsidRPr="00011305">
        <w:rPr>
          <w:rFonts w:ascii="Times New Roman" w:hAnsi="Times New Roman"/>
          <w:sz w:val="24"/>
          <w:szCs w:val="24"/>
          <w:lang w:val="sk-SK"/>
        </w:rPr>
        <w:t>the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same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time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this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scientific</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work</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proposes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certain</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solutions</w:t>
      </w:r>
      <w:proofErr w:type="spellEnd"/>
      <w:r w:rsidRPr="00011305">
        <w:rPr>
          <w:rFonts w:ascii="Times New Roman" w:hAnsi="Times New Roman"/>
          <w:sz w:val="24"/>
          <w:szCs w:val="24"/>
          <w:lang w:val="sk-SK"/>
        </w:rPr>
        <w:t xml:space="preserve"> to </w:t>
      </w:r>
      <w:proofErr w:type="spellStart"/>
      <w:r w:rsidRPr="00011305">
        <w:rPr>
          <w:rFonts w:ascii="Times New Roman" w:hAnsi="Times New Roman"/>
          <w:sz w:val="24"/>
          <w:szCs w:val="24"/>
          <w:lang w:val="sk-SK"/>
        </w:rPr>
        <w:t>improve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this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provision</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Moreover</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this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contribution</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also</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clarifies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the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incorrect</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determination</w:t>
      </w:r>
      <w:proofErr w:type="spellEnd"/>
      <w:r w:rsidRPr="00011305">
        <w:rPr>
          <w:rFonts w:ascii="Times New Roman" w:hAnsi="Times New Roman"/>
          <w:sz w:val="24"/>
          <w:szCs w:val="24"/>
          <w:lang w:val="sk-SK"/>
        </w:rPr>
        <w:t xml:space="preserve"> of </w:t>
      </w:r>
      <w:proofErr w:type="spellStart"/>
      <w:r w:rsidRPr="00011305">
        <w:rPr>
          <w:rFonts w:ascii="Times New Roman" w:hAnsi="Times New Roman"/>
          <w:sz w:val="24"/>
          <w:szCs w:val="24"/>
          <w:lang w:val="sk-SK"/>
        </w:rPr>
        <w:t>local</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jurisdiction</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for</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this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criminal</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offence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due</w:t>
      </w:r>
      <w:proofErr w:type="spellEnd"/>
      <w:r w:rsidRPr="00011305">
        <w:rPr>
          <w:rFonts w:ascii="Times New Roman" w:hAnsi="Times New Roman"/>
          <w:sz w:val="24"/>
          <w:szCs w:val="24"/>
          <w:lang w:val="sk-SK"/>
        </w:rPr>
        <w:t xml:space="preserve"> to a </w:t>
      </w:r>
      <w:proofErr w:type="spellStart"/>
      <w:r w:rsidRPr="00011305">
        <w:rPr>
          <w:rFonts w:ascii="Times New Roman" w:hAnsi="Times New Roman"/>
          <w:sz w:val="24"/>
          <w:szCs w:val="24"/>
          <w:lang w:val="sk-SK"/>
        </w:rPr>
        <w:t>misunderstanding</w:t>
      </w:r>
      <w:proofErr w:type="spellEnd"/>
      <w:r w:rsidRPr="00011305">
        <w:rPr>
          <w:rFonts w:ascii="Times New Roman" w:hAnsi="Times New Roman"/>
          <w:sz w:val="24"/>
          <w:szCs w:val="24"/>
          <w:lang w:val="sk-SK"/>
        </w:rPr>
        <w:t xml:space="preserve"> of </w:t>
      </w:r>
      <w:proofErr w:type="spellStart"/>
      <w:r w:rsidRPr="00011305">
        <w:rPr>
          <w:rFonts w:ascii="Times New Roman" w:hAnsi="Times New Roman"/>
          <w:sz w:val="24"/>
          <w:szCs w:val="24"/>
          <w:lang w:val="sk-SK"/>
        </w:rPr>
        <w:t>the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theory</w:t>
      </w:r>
      <w:proofErr w:type="spellEnd"/>
      <w:r w:rsidRPr="00011305">
        <w:rPr>
          <w:rFonts w:ascii="Times New Roman" w:hAnsi="Times New Roman"/>
          <w:sz w:val="24"/>
          <w:szCs w:val="24"/>
          <w:lang w:val="sk-SK"/>
        </w:rPr>
        <w:t xml:space="preserve"> of </w:t>
      </w:r>
      <w:proofErr w:type="spellStart"/>
      <w:r w:rsidRPr="00011305">
        <w:rPr>
          <w:rFonts w:ascii="Times New Roman" w:hAnsi="Times New Roman"/>
          <w:sz w:val="24"/>
          <w:szCs w:val="24"/>
          <w:lang w:val="sk-SK"/>
        </w:rPr>
        <w:t>substantive</w:t>
      </w:r>
      <w:proofErr w:type="spellEnd"/>
      <w:r w:rsidRPr="00011305">
        <w:rPr>
          <w:rFonts w:ascii="Times New Roman" w:hAnsi="Times New Roman"/>
          <w:sz w:val="24"/>
          <w:szCs w:val="24"/>
          <w:lang w:val="sk-SK"/>
        </w:rPr>
        <w:t xml:space="preserve"> and </w:t>
      </w:r>
      <w:proofErr w:type="spellStart"/>
      <w:r w:rsidRPr="00011305">
        <w:rPr>
          <w:rFonts w:ascii="Times New Roman" w:hAnsi="Times New Roman"/>
          <w:sz w:val="24"/>
          <w:szCs w:val="24"/>
          <w:lang w:val="sk-SK"/>
        </w:rPr>
        <w:t>procedural</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criminal</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law</w:t>
      </w:r>
      <w:proofErr w:type="spellEnd"/>
      <w:r w:rsidRPr="00011305">
        <w:rPr>
          <w:rFonts w:ascii="Times New Roman" w:hAnsi="Times New Roman"/>
          <w:sz w:val="24"/>
          <w:szCs w:val="24"/>
          <w:lang w:val="sk-SK"/>
        </w:rPr>
        <w:t xml:space="preserve"> by </w:t>
      </w:r>
      <w:proofErr w:type="spellStart"/>
      <w:r w:rsidRPr="00011305">
        <w:rPr>
          <w:rFonts w:ascii="Times New Roman" w:hAnsi="Times New Roman"/>
          <w:sz w:val="24"/>
          <w:szCs w:val="24"/>
          <w:lang w:val="sk-SK"/>
        </w:rPr>
        <w:t>law</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enforcement</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authorities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especially</w:t>
      </w:r>
      <w:proofErr w:type="spellEnd"/>
      <w:r w:rsidRPr="00011305">
        <w:rPr>
          <w:rFonts w:ascii="Times New Roman" w:hAnsi="Times New Roman"/>
          <w:sz w:val="24"/>
          <w:szCs w:val="24"/>
          <w:lang w:val="sk-SK"/>
        </w:rPr>
        <w:t xml:space="preserve"> police </w:t>
      </w:r>
      <w:proofErr w:type="spellStart"/>
      <w:r w:rsidRPr="00011305">
        <w:rPr>
          <w:rFonts w:ascii="Times New Roman" w:hAnsi="Times New Roman"/>
          <w:sz w:val="24"/>
          <w:szCs w:val="24"/>
          <w:lang w:val="sk-SK"/>
        </w:rPr>
        <w:t>authorities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However</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this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does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not</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need</w:t>
      </w:r>
      <w:proofErr w:type="spellEnd"/>
      <w:r w:rsidRPr="00011305">
        <w:rPr>
          <w:rFonts w:ascii="Times New Roman" w:hAnsi="Times New Roman"/>
          <w:sz w:val="24"/>
          <w:szCs w:val="24"/>
          <w:lang w:val="sk-SK"/>
        </w:rPr>
        <w:t xml:space="preserve"> to </w:t>
      </w:r>
      <w:proofErr w:type="spellStart"/>
      <w:r w:rsidRPr="00011305">
        <w:rPr>
          <w:rFonts w:ascii="Times New Roman" w:hAnsi="Times New Roman"/>
          <w:sz w:val="24"/>
          <w:szCs w:val="24"/>
          <w:lang w:val="sk-SK"/>
        </w:rPr>
        <w:t>be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solved</w:t>
      </w:r>
      <w:proofErr w:type="spellEnd"/>
      <w:r w:rsidRPr="00011305">
        <w:rPr>
          <w:rFonts w:ascii="Times New Roman" w:hAnsi="Times New Roman"/>
          <w:sz w:val="24"/>
          <w:szCs w:val="24"/>
          <w:lang w:val="sk-SK"/>
        </w:rPr>
        <w:t xml:space="preserve"> by </w:t>
      </w:r>
      <w:proofErr w:type="spellStart"/>
      <w:r w:rsidRPr="00011305">
        <w:rPr>
          <w:rFonts w:ascii="Times New Roman" w:hAnsi="Times New Roman"/>
          <w:sz w:val="24"/>
          <w:szCs w:val="24"/>
          <w:lang w:val="sk-SK"/>
        </w:rPr>
        <w:t>legislative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amendment</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it</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needs</w:t>
      </w:r>
      <w:proofErr w:type="spellEnd"/>
      <w:r w:rsidRPr="00011305">
        <w:rPr>
          <w:rFonts w:ascii="Times New Roman" w:hAnsi="Times New Roman"/>
          <w:sz w:val="24"/>
          <w:szCs w:val="24"/>
          <w:lang w:val="sk-SK"/>
        </w:rPr>
        <w:t xml:space="preserve"> to </w:t>
      </w:r>
      <w:proofErr w:type="spellStart"/>
      <w:r w:rsidRPr="00011305">
        <w:rPr>
          <w:rFonts w:ascii="Times New Roman" w:hAnsi="Times New Roman"/>
          <w:sz w:val="24"/>
          <w:szCs w:val="24"/>
          <w:lang w:val="sk-SK"/>
        </w:rPr>
        <w:t>be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solved</w:t>
      </w:r>
      <w:proofErr w:type="spellEnd"/>
      <w:r w:rsidRPr="00011305">
        <w:rPr>
          <w:rFonts w:ascii="Times New Roman" w:hAnsi="Times New Roman"/>
          <w:sz w:val="24"/>
          <w:szCs w:val="24"/>
          <w:lang w:val="sk-SK"/>
        </w:rPr>
        <w:t xml:space="preserve"> by </w:t>
      </w:r>
      <w:proofErr w:type="spellStart"/>
      <w:r w:rsidRPr="00011305">
        <w:rPr>
          <w:rFonts w:ascii="Times New Roman" w:hAnsi="Times New Roman"/>
          <w:sz w:val="24"/>
          <w:szCs w:val="24"/>
          <w:lang w:val="sk-SK"/>
        </w:rPr>
        <w:t>continuous</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education</w:t>
      </w:r>
      <w:proofErr w:type="spellEnd"/>
      <w:r w:rsidRPr="00011305">
        <w:rPr>
          <w:rFonts w:ascii="Times New Roman" w:hAnsi="Times New Roman"/>
          <w:sz w:val="24"/>
          <w:szCs w:val="24"/>
          <w:lang w:val="sk-SK"/>
        </w:rPr>
        <w:t xml:space="preserve"> of </w:t>
      </w:r>
      <w:proofErr w:type="spellStart"/>
      <w:r w:rsidRPr="00011305">
        <w:rPr>
          <w:rFonts w:ascii="Times New Roman" w:hAnsi="Times New Roman"/>
          <w:sz w:val="24"/>
          <w:szCs w:val="24"/>
          <w:lang w:val="sk-SK"/>
        </w:rPr>
        <w:t>members</w:t>
      </w:r>
      <w:proofErr w:type="spellEnd"/>
      <w:r w:rsidRPr="00011305">
        <w:rPr>
          <w:rFonts w:ascii="Times New Roman" w:hAnsi="Times New Roman"/>
          <w:sz w:val="24"/>
          <w:szCs w:val="24"/>
          <w:lang w:val="sk-SK"/>
        </w:rPr>
        <w:t xml:space="preserve"> of </w:t>
      </w:r>
      <w:proofErr w:type="spellStart"/>
      <w:r w:rsidRPr="00011305">
        <w:rPr>
          <w:rFonts w:ascii="Times New Roman" w:hAnsi="Times New Roman"/>
          <w:sz w:val="24"/>
          <w:szCs w:val="24"/>
          <w:lang w:val="sk-SK"/>
        </w:rPr>
        <w:t>the</w:t>
      </w:r>
      <w:proofErr w:type="spellEnd"/>
      <w:r w:rsidRPr="00011305">
        <w:rPr>
          <w:rFonts w:ascii="Times New Roman" w:hAnsi="Times New Roman"/>
          <w:sz w:val="24"/>
          <w:szCs w:val="24"/>
          <w:lang w:val="sk-SK"/>
        </w:rPr>
        <w:t xml:space="preserve"> Police </w:t>
      </w:r>
      <w:proofErr w:type="spellStart"/>
      <w:r w:rsidRPr="00011305">
        <w:rPr>
          <w:rFonts w:ascii="Times New Roman" w:hAnsi="Times New Roman"/>
          <w:sz w:val="24"/>
          <w:szCs w:val="24"/>
          <w:lang w:val="sk-SK"/>
        </w:rPr>
        <w:t>Force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prosecutors</w:t>
      </w:r>
      <w:proofErr w:type="spellEnd"/>
      <w:r w:rsidRPr="00011305">
        <w:rPr>
          <w:rFonts w:ascii="Times New Roman" w:hAnsi="Times New Roman"/>
          <w:sz w:val="24"/>
          <w:szCs w:val="24"/>
          <w:lang w:val="sk-SK"/>
        </w:rPr>
        <w:t xml:space="preserve"> and </w:t>
      </w:r>
      <w:proofErr w:type="spellStart"/>
      <w:r w:rsidRPr="00011305">
        <w:rPr>
          <w:rFonts w:ascii="Times New Roman" w:hAnsi="Times New Roman"/>
          <w:sz w:val="24"/>
          <w:szCs w:val="24"/>
          <w:lang w:val="sk-SK"/>
        </w:rPr>
        <w:t>judges</w:t>
      </w:r>
      <w:proofErr w:type="spellEnd"/>
      <w:r w:rsidRPr="00011305">
        <w:rPr>
          <w:rFonts w:ascii="Times New Roman" w:hAnsi="Times New Roman"/>
          <w:sz w:val="24"/>
          <w:szCs w:val="24"/>
          <w:lang w:val="sk-SK"/>
        </w:rPr>
        <w:t xml:space="preserve"> in </w:t>
      </w:r>
      <w:proofErr w:type="spellStart"/>
      <w:r w:rsidRPr="00011305">
        <w:rPr>
          <w:rFonts w:ascii="Times New Roman" w:hAnsi="Times New Roman"/>
          <w:sz w:val="24"/>
          <w:szCs w:val="24"/>
          <w:lang w:val="sk-SK"/>
        </w:rPr>
        <w:t>order</w:t>
      </w:r>
      <w:proofErr w:type="spellEnd"/>
      <w:r w:rsidRPr="00011305">
        <w:rPr>
          <w:rFonts w:ascii="Times New Roman" w:hAnsi="Times New Roman"/>
          <w:sz w:val="24"/>
          <w:szCs w:val="24"/>
          <w:lang w:val="sk-SK"/>
        </w:rPr>
        <w:t xml:space="preserve"> to </w:t>
      </w:r>
      <w:proofErr w:type="spellStart"/>
      <w:r w:rsidRPr="00011305">
        <w:rPr>
          <w:rFonts w:ascii="Times New Roman" w:hAnsi="Times New Roman"/>
          <w:sz w:val="24"/>
          <w:szCs w:val="24"/>
          <w:lang w:val="sk-SK"/>
        </w:rPr>
        <w:t>improve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the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application</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practice</w:t>
      </w:r>
      <w:proofErr w:type="spellEnd"/>
      <w:r w:rsidRPr="00011305">
        <w:rPr>
          <w:rFonts w:ascii="Times New Roman" w:hAnsi="Times New Roman"/>
          <w:sz w:val="24"/>
          <w:szCs w:val="24"/>
          <w:lang w:val="sk-SK"/>
        </w:rPr>
        <w:t xml:space="preserve"> in </w:t>
      </w:r>
      <w:proofErr w:type="spellStart"/>
      <w:r w:rsidRPr="00011305">
        <w:rPr>
          <w:rFonts w:ascii="Times New Roman" w:hAnsi="Times New Roman"/>
          <w:sz w:val="24"/>
          <w:szCs w:val="24"/>
          <w:lang w:val="sk-SK"/>
        </w:rPr>
        <w:t>the</w:t>
      </w:r>
      <w:proofErr w:type="spellEnd"/>
      <w:r w:rsidRPr="00011305">
        <w:rPr>
          <w:rFonts w:ascii="Times New Roman" w:hAnsi="Times New Roman"/>
          <w:sz w:val="24"/>
          <w:szCs w:val="24"/>
          <w:lang w:val="sk-SK"/>
        </w:rPr>
        <w:t xml:space="preserve"> </w:t>
      </w:r>
      <w:proofErr w:type="spellStart"/>
      <w:r w:rsidRPr="00011305">
        <w:rPr>
          <w:rFonts w:ascii="Times New Roman" w:hAnsi="Times New Roman"/>
          <w:sz w:val="24"/>
          <w:szCs w:val="24"/>
          <w:lang w:val="sk-SK"/>
        </w:rPr>
        <w:t>future</w:t>
      </w:r>
      <w:proofErr w:type="spellEnd"/>
      <w:r w:rsidRPr="00011305">
        <w:rPr>
          <w:rFonts w:ascii="Times New Roman" w:hAnsi="Times New Roman"/>
          <w:sz w:val="24"/>
          <w:szCs w:val="24"/>
          <w:lang w:val="sk-SK"/>
        </w:rPr>
        <w:t>.</w:t>
      </w:r>
    </w:p>
    <w:p w14:paraId="54A02A2B" w14:textId="77777777" w:rsidR="00605EA3" w:rsidRPr="002A488C" w:rsidRDefault="00605EA3" w:rsidP="003F7B5E">
      <w:pPr>
        <w:spacing w:after="0" w:line="240" w:lineRule="auto"/>
        <w:ind w:firstLine="4961"/>
        <w:rPr>
          <w:rFonts w:ascii="Times New Roman" w:hAnsi="Times New Roman"/>
          <w:i/>
          <w:color w:val="000000"/>
          <w:sz w:val="24"/>
          <w:szCs w:val="24"/>
          <w:lang w:val="sk-SK"/>
        </w:rPr>
      </w:pPr>
      <w:bookmarkStart w:id="9" w:name="_GoBack"/>
      <w:bookmarkEnd w:id="9"/>
    </w:p>
    <w:p w14:paraId="30F11D8C" w14:textId="77777777" w:rsidR="002044C1" w:rsidRPr="002A488C" w:rsidRDefault="003F7B5E" w:rsidP="003F7B5E">
      <w:pPr>
        <w:spacing w:after="0" w:line="240" w:lineRule="auto"/>
        <w:ind w:firstLine="4961"/>
        <w:rPr>
          <w:rFonts w:ascii="Times New Roman" w:hAnsi="Times New Roman"/>
          <w:i/>
          <w:color w:val="000000"/>
          <w:sz w:val="24"/>
          <w:szCs w:val="24"/>
          <w:lang w:val="sk-SK"/>
        </w:rPr>
      </w:pPr>
      <w:r w:rsidRPr="002A488C">
        <w:rPr>
          <w:rFonts w:ascii="Times New Roman" w:hAnsi="Times New Roman"/>
          <w:i/>
          <w:color w:val="000000"/>
          <w:sz w:val="24"/>
          <w:szCs w:val="24"/>
          <w:lang w:val="sk-SK"/>
        </w:rPr>
        <w:t xml:space="preserve">doc. </w:t>
      </w:r>
      <w:r w:rsidR="002044C1" w:rsidRPr="002A488C">
        <w:rPr>
          <w:rFonts w:ascii="Times New Roman" w:hAnsi="Times New Roman"/>
          <w:i/>
          <w:color w:val="000000"/>
          <w:sz w:val="24"/>
          <w:szCs w:val="24"/>
          <w:lang w:val="sk-SK"/>
        </w:rPr>
        <w:t xml:space="preserve">JUDr. Radovan Blažek, PhD. </w:t>
      </w:r>
    </w:p>
    <w:p w14:paraId="2D074B58" w14:textId="77777777" w:rsidR="003F7B5E" w:rsidRPr="002A488C" w:rsidRDefault="003F7B5E" w:rsidP="003F7B5E">
      <w:pPr>
        <w:spacing w:after="0" w:line="240" w:lineRule="auto"/>
        <w:ind w:left="4961"/>
        <w:rPr>
          <w:rFonts w:ascii="Times New Roman" w:hAnsi="Times New Roman"/>
          <w:i/>
          <w:color w:val="000000"/>
          <w:sz w:val="24"/>
          <w:szCs w:val="24"/>
          <w:lang w:val="sk-SK"/>
        </w:rPr>
      </w:pPr>
      <w:r w:rsidRPr="002A488C">
        <w:rPr>
          <w:rFonts w:ascii="Times New Roman" w:hAnsi="Times New Roman"/>
          <w:i/>
          <w:color w:val="000000"/>
          <w:sz w:val="24"/>
          <w:szCs w:val="24"/>
          <w:lang w:val="sk-SK"/>
        </w:rPr>
        <w:t>e-mail: radovan.blazek@flaw.uniba.sk</w:t>
      </w:r>
    </w:p>
    <w:p w14:paraId="0BE22D63" w14:textId="77777777" w:rsidR="003F7B5E" w:rsidRPr="002A488C" w:rsidRDefault="003F7B5E" w:rsidP="003F7B5E">
      <w:pPr>
        <w:spacing w:after="0" w:line="240" w:lineRule="auto"/>
        <w:ind w:left="4961"/>
        <w:rPr>
          <w:rFonts w:ascii="Times New Roman" w:hAnsi="Times New Roman"/>
          <w:i/>
          <w:color w:val="000000"/>
          <w:sz w:val="24"/>
          <w:szCs w:val="24"/>
          <w:lang w:val="sk-SK"/>
        </w:rPr>
      </w:pPr>
      <w:r w:rsidRPr="002A488C">
        <w:rPr>
          <w:rFonts w:ascii="Times New Roman" w:hAnsi="Times New Roman"/>
          <w:i/>
          <w:color w:val="000000"/>
          <w:sz w:val="24"/>
          <w:szCs w:val="24"/>
          <w:lang w:val="sk-SK"/>
        </w:rPr>
        <w:t>telefón: +421 2 9012 2010 </w:t>
      </w:r>
    </w:p>
    <w:p w14:paraId="7EF3EE33" w14:textId="77777777" w:rsidR="003F7B5E" w:rsidRPr="002A488C" w:rsidRDefault="003F7B5E" w:rsidP="003F7B5E">
      <w:pPr>
        <w:spacing w:after="0" w:line="240" w:lineRule="auto"/>
        <w:ind w:left="4961"/>
        <w:rPr>
          <w:rFonts w:ascii="Times New Roman" w:hAnsi="Times New Roman"/>
          <w:i/>
          <w:color w:val="000000"/>
          <w:sz w:val="24"/>
          <w:szCs w:val="24"/>
          <w:lang w:val="sk-SK"/>
        </w:rPr>
      </w:pPr>
      <w:r w:rsidRPr="002A488C">
        <w:rPr>
          <w:rFonts w:ascii="Times New Roman" w:hAnsi="Times New Roman"/>
          <w:i/>
          <w:color w:val="000000"/>
          <w:sz w:val="24"/>
          <w:szCs w:val="24"/>
          <w:lang w:val="sk-SK"/>
        </w:rPr>
        <w:t>Katedra trestného práva, kriminológie a kriminalistiky</w:t>
      </w:r>
    </w:p>
    <w:p w14:paraId="6F06266A" w14:textId="77777777" w:rsidR="003F7B5E" w:rsidRPr="002A488C" w:rsidRDefault="003F7B5E" w:rsidP="003F7B5E">
      <w:pPr>
        <w:spacing w:after="0" w:line="240" w:lineRule="auto"/>
        <w:ind w:left="4961"/>
        <w:rPr>
          <w:rFonts w:ascii="Times New Roman" w:hAnsi="Times New Roman"/>
          <w:i/>
          <w:color w:val="000000"/>
          <w:sz w:val="24"/>
          <w:szCs w:val="24"/>
          <w:lang w:val="sk-SK"/>
        </w:rPr>
      </w:pPr>
      <w:r w:rsidRPr="002A488C">
        <w:rPr>
          <w:rFonts w:ascii="Times New Roman" w:hAnsi="Times New Roman"/>
          <w:i/>
          <w:color w:val="000000"/>
          <w:sz w:val="24"/>
          <w:szCs w:val="24"/>
          <w:lang w:val="sk-SK"/>
        </w:rPr>
        <w:t>Právnická fakulta UK v Bratislave</w:t>
      </w:r>
    </w:p>
    <w:p w14:paraId="4ECBFF96" w14:textId="5E618CDA" w:rsidR="003F7B5E" w:rsidRPr="002A488C" w:rsidRDefault="003F7B5E" w:rsidP="003F7B5E">
      <w:pPr>
        <w:spacing w:after="0" w:line="240" w:lineRule="auto"/>
        <w:ind w:left="4961"/>
        <w:rPr>
          <w:rFonts w:ascii="Times New Roman" w:hAnsi="Times New Roman"/>
          <w:i/>
          <w:color w:val="000000"/>
          <w:sz w:val="24"/>
          <w:szCs w:val="24"/>
          <w:lang w:val="sk-SK"/>
        </w:rPr>
      </w:pPr>
      <w:r w:rsidRPr="002A488C">
        <w:rPr>
          <w:rFonts w:ascii="Times New Roman" w:hAnsi="Times New Roman"/>
          <w:i/>
          <w:color w:val="000000"/>
          <w:sz w:val="24"/>
          <w:szCs w:val="24"/>
          <w:lang w:val="sk-SK"/>
        </w:rPr>
        <w:t>Šafárikovo nám. 6</w:t>
      </w:r>
      <w:r w:rsidR="00556FA8" w:rsidRPr="002A488C">
        <w:rPr>
          <w:rFonts w:ascii="Times New Roman" w:hAnsi="Times New Roman"/>
          <w:i/>
          <w:color w:val="000000"/>
          <w:sz w:val="24"/>
          <w:szCs w:val="24"/>
          <w:lang w:val="sk-SK"/>
        </w:rPr>
        <w:t xml:space="preserve">, </w:t>
      </w:r>
      <w:r w:rsidRPr="002A488C">
        <w:rPr>
          <w:rFonts w:ascii="Times New Roman" w:hAnsi="Times New Roman"/>
          <w:i/>
          <w:color w:val="000000"/>
          <w:sz w:val="24"/>
          <w:szCs w:val="24"/>
          <w:lang w:val="sk-SK"/>
        </w:rPr>
        <w:t>P.O.BOX 313</w:t>
      </w:r>
    </w:p>
    <w:p w14:paraId="7E087852" w14:textId="266038E9" w:rsidR="0007678B" w:rsidRDefault="003F7B5E" w:rsidP="00605EA3">
      <w:pPr>
        <w:spacing w:after="0" w:line="240" w:lineRule="auto"/>
        <w:ind w:left="4961"/>
        <w:rPr>
          <w:rFonts w:ascii="Times New Roman" w:hAnsi="Times New Roman"/>
          <w:i/>
          <w:color w:val="000000"/>
          <w:sz w:val="24"/>
          <w:szCs w:val="24"/>
          <w:lang w:val="sk-SK"/>
        </w:rPr>
      </w:pPr>
      <w:r w:rsidRPr="002A488C">
        <w:rPr>
          <w:rFonts w:ascii="Times New Roman" w:hAnsi="Times New Roman"/>
          <w:i/>
          <w:color w:val="000000"/>
          <w:sz w:val="24"/>
          <w:szCs w:val="24"/>
          <w:lang w:val="sk-SK"/>
        </w:rPr>
        <w:t>810 00 Bratislava</w:t>
      </w:r>
    </w:p>
    <w:p w14:paraId="54740781" w14:textId="0250B6EF" w:rsidR="00543640" w:rsidRDefault="00543640" w:rsidP="00543640">
      <w:pPr>
        <w:spacing w:after="0" w:line="240" w:lineRule="auto"/>
        <w:rPr>
          <w:rFonts w:ascii="Times New Roman" w:hAnsi="Times New Roman"/>
          <w:i/>
          <w:color w:val="000000"/>
          <w:sz w:val="24"/>
          <w:szCs w:val="24"/>
          <w:lang w:val="sk-SK"/>
        </w:rPr>
      </w:pPr>
    </w:p>
    <w:p w14:paraId="6D86A4D8" w14:textId="616EF140" w:rsidR="00543640" w:rsidRDefault="00543640" w:rsidP="00543640">
      <w:pPr>
        <w:spacing w:after="0" w:line="240" w:lineRule="auto"/>
        <w:rPr>
          <w:rFonts w:ascii="Times New Roman" w:hAnsi="Times New Roman"/>
          <w:i/>
          <w:color w:val="000000"/>
          <w:sz w:val="24"/>
          <w:szCs w:val="24"/>
          <w:lang w:val="sk-SK"/>
        </w:rPr>
      </w:pPr>
    </w:p>
    <w:p w14:paraId="7829FBB0" w14:textId="0013D21B" w:rsidR="00543640" w:rsidRPr="00543640" w:rsidRDefault="00543640" w:rsidP="00543640">
      <w:pPr>
        <w:spacing w:after="0" w:line="240" w:lineRule="auto"/>
        <w:rPr>
          <w:rFonts w:ascii="Times New Roman" w:hAnsi="Times New Roman"/>
          <w:sz w:val="24"/>
          <w:szCs w:val="24"/>
          <w:lang w:val="sk-SK"/>
        </w:rPr>
      </w:pPr>
      <w:r>
        <w:rPr>
          <w:rFonts w:ascii="Times New Roman" w:hAnsi="Times New Roman"/>
          <w:color w:val="000000"/>
          <w:sz w:val="24"/>
          <w:szCs w:val="24"/>
          <w:lang w:val="sk-SK"/>
        </w:rPr>
        <w:t>Recenzenti: pplk. doc. JUDr. Veronika Marková, PhD., JUDr. Daniela Benedeková, PhD.</w:t>
      </w:r>
    </w:p>
    <w:sectPr w:rsidR="00543640" w:rsidRPr="00543640" w:rsidSect="0075560C">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294DD" w14:textId="77777777" w:rsidR="00B22E53" w:rsidRDefault="00B22E53">
      <w:r>
        <w:separator/>
      </w:r>
    </w:p>
  </w:endnote>
  <w:endnote w:type="continuationSeparator" w:id="0">
    <w:p w14:paraId="36879350" w14:textId="77777777" w:rsidR="00B22E53" w:rsidRDefault="00B22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Open Sans">
    <w:altName w:val="Arial"/>
    <w:charset w:val="00"/>
    <w:family w:val="swiss"/>
    <w:pitch w:val="variable"/>
    <w:sig w:usb0="E00002EF" w:usb1="4000205B" w:usb2="00000028"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0032C" w14:textId="77777777" w:rsidR="00B22E53" w:rsidRDefault="00B22E53">
      <w:r>
        <w:separator/>
      </w:r>
    </w:p>
  </w:footnote>
  <w:footnote w:type="continuationSeparator" w:id="0">
    <w:p w14:paraId="5D900C39" w14:textId="77777777" w:rsidR="00B22E53" w:rsidRDefault="00B22E53">
      <w:r>
        <w:continuationSeparator/>
      </w:r>
    </w:p>
  </w:footnote>
  <w:footnote w:id="1">
    <w:p w14:paraId="2FDC1294" w14:textId="72415844" w:rsidR="00DC3DAA" w:rsidRPr="009F4B9F" w:rsidRDefault="00DC3DAA" w:rsidP="009F5EA3">
      <w:pPr>
        <w:pStyle w:val="Textpoznmkypodiarou"/>
        <w:jc w:val="both"/>
        <w:rPr>
          <w:lang w:val="sk-SK"/>
        </w:rPr>
      </w:pPr>
      <w:r w:rsidRPr="009F4B9F">
        <w:rPr>
          <w:rStyle w:val="Odkaznapoznmkupodiarou"/>
          <w:lang w:val="sk-SK"/>
        </w:rPr>
        <w:footnoteRef/>
      </w:r>
      <w:r w:rsidRPr="009F4B9F">
        <w:rPr>
          <w:lang w:val="sk-SK"/>
        </w:rPr>
        <w:t xml:space="preserve"> Tento článok vznikol s podporou financovania z grantu Agentúry na podporu výskumu a vývoja č. APVV 16-0471. </w:t>
      </w:r>
      <w:proofErr w:type="spellStart"/>
      <w:r w:rsidRPr="009F4B9F">
        <w:rPr>
          <w:lang w:val="sk-SK"/>
        </w:rPr>
        <w:t>This</w:t>
      </w:r>
      <w:proofErr w:type="spellEnd"/>
      <w:r w:rsidRPr="009F4B9F">
        <w:rPr>
          <w:lang w:val="sk-SK"/>
        </w:rPr>
        <w:t xml:space="preserve"> </w:t>
      </w:r>
      <w:proofErr w:type="spellStart"/>
      <w:r w:rsidRPr="009F4B9F">
        <w:rPr>
          <w:lang w:val="sk-SK"/>
        </w:rPr>
        <w:t>article</w:t>
      </w:r>
      <w:proofErr w:type="spellEnd"/>
      <w:r w:rsidRPr="009F4B9F">
        <w:rPr>
          <w:lang w:val="sk-SK"/>
        </w:rPr>
        <w:t xml:space="preserve"> </w:t>
      </w:r>
      <w:proofErr w:type="spellStart"/>
      <w:r w:rsidRPr="009F4B9F">
        <w:rPr>
          <w:lang w:val="sk-SK"/>
        </w:rPr>
        <w:t>was</w:t>
      </w:r>
      <w:proofErr w:type="spellEnd"/>
      <w:r w:rsidRPr="009F4B9F">
        <w:rPr>
          <w:lang w:val="sk-SK"/>
        </w:rPr>
        <w:t xml:space="preserve"> </w:t>
      </w:r>
      <w:proofErr w:type="spellStart"/>
      <w:r w:rsidRPr="009F4B9F">
        <w:rPr>
          <w:lang w:val="sk-SK"/>
        </w:rPr>
        <w:t>supported</w:t>
      </w:r>
      <w:proofErr w:type="spellEnd"/>
      <w:r w:rsidRPr="009F4B9F">
        <w:rPr>
          <w:lang w:val="sk-SK"/>
        </w:rPr>
        <w:t xml:space="preserve"> by </w:t>
      </w:r>
      <w:proofErr w:type="spellStart"/>
      <w:r w:rsidRPr="009F4B9F">
        <w:rPr>
          <w:lang w:val="sk-SK"/>
        </w:rPr>
        <w:t>the</w:t>
      </w:r>
      <w:proofErr w:type="spellEnd"/>
      <w:r w:rsidRPr="009F4B9F">
        <w:rPr>
          <w:lang w:val="sk-SK"/>
        </w:rPr>
        <w:t xml:space="preserve"> </w:t>
      </w:r>
      <w:proofErr w:type="spellStart"/>
      <w:r w:rsidRPr="009F4B9F">
        <w:rPr>
          <w:lang w:val="sk-SK"/>
        </w:rPr>
        <w:t>scientific</w:t>
      </w:r>
      <w:proofErr w:type="spellEnd"/>
      <w:r w:rsidRPr="009F4B9F">
        <w:rPr>
          <w:lang w:val="sk-SK"/>
        </w:rPr>
        <w:t xml:space="preserve"> </w:t>
      </w:r>
      <w:proofErr w:type="spellStart"/>
      <w:r w:rsidRPr="009F4B9F">
        <w:rPr>
          <w:lang w:val="sk-SK"/>
        </w:rPr>
        <w:t>project</w:t>
      </w:r>
      <w:proofErr w:type="spellEnd"/>
      <w:r w:rsidRPr="009F4B9F">
        <w:rPr>
          <w:lang w:val="sk-SK"/>
        </w:rPr>
        <w:t xml:space="preserve"> APVV 16-0471 of </w:t>
      </w:r>
      <w:proofErr w:type="spellStart"/>
      <w:r w:rsidRPr="009F4B9F">
        <w:rPr>
          <w:lang w:val="sk-SK"/>
        </w:rPr>
        <w:t>the</w:t>
      </w:r>
      <w:proofErr w:type="spellEnd"/>
      <w:r w:rsidRPr="009F4B9F">
        <w:rPr>
          <w:lang w:val="sk-SK"/>
        </w:rPr>
        <w:t xml:space="preserve"> Slovak </w:t>
      </w:r>
      <w:proofErr w:type="spellStart"/>
      <w:r w:rsidRPr="009F4B9F">
        <w:rPr>
          <w:lang w:val="sk-SK"/>
        </w:rPr>
        <w:t>Research</w:t>
      </w:r>
      <w:proofErr w:type="spellEnd"/>
      <w:r w:rsidRPr="009F4B9F">
        <w:rPr>
          <w:lang w:val="sk-SK"/>
        </w:rPr>
        <w:t xml:space="preserve"> and </w:t>
      </w:r>
      <w:proofErr w:type="spellStart"/>
      <w:r w:rsidRPr="009F4B9F">
        <w:rPr>
          <w:lang w:val="sk-SK"/>
        </w:rPr>
        <w:t>Development</w:t>
      </w:r>
      <w:proofErr w:type="spellEnd"/>
      <w:r w:rsidRPr="009F4B9F">
        <w:rPr>
          <w:lang w:val="sk-SK"/>
        </w:rPr>
        <w:t xml:space="preserve"> </w:t>
      </w:r>
      <w:proofErr w:type="spellStart"/>
      <w:r w:rsidRPr="009F4B9F">
        <w:rPr>
          <w:lang w:val="sk-SK"/>
        </w:rPr>
        <w:t>Agency</w:t>
      </w:r>
      <w:proofErr w:type="spellEnd"/>
      <w:r w:rsidRPr="009F4B9F">
        <w:rPr>
          <w:lang w:val="sk-SK"/>
        </w:rPr>
        <w:t>.</w:t>
      </w:r>
    </w:p>
  </w:footnote>
  <w:footnote w:id="2">
    <w:p w14:paraId="2A306973" w14:textId="77777777" w:rsidR="00DC3DAA" w:rsidRPr="009F4B9F" w:rsidRDefault="00DC3DAA" w:rsidP="009F5EA3">
      <w:pPr>
        <w:pStyle w:val="Textpoznmkypodiarou"/>
        <w:jc w:val="both"/>
        <w:rPr>
          <w:lang w:val="sk-SK"/>
        </w:rPr>
      </w:pPr>
      <w:r w:rsidRPr="009F4B9F">
        <w:rPr>
          <w:i/>
          <w:color w:val="000000"/>
          <w:vertAlign w:val="superscript"/>
          <w:lang w:val="sk-SK"/>
        </w:rPr>
        <w:footnoteRef/>
      </w:r>
      <w:r w:rsidRPr="009F4B9F">
        <w:rPr>
          <w:i/>
          <w:color w:val="000000"/>
          <w:lang w:val="sk-SK"/>
        </w:rPr>
        <w:t xml:space="preserve"> Zákon č. 300/2005 </w:t>
      </w:r>
      <w:proofErr w:type="spellStart"/>
      <w:r w:rsidRPr="009F4B9F">
        <w:rPr>
          <w:i/>
          <w:color w:val="000000"/>
          <w:lang w:val="sk-SK"/>
        </w:rPr>
        <w:t>Z.z</w:t>
      </w:r>
      <w:proofErr w:type="spellEnd"/>
      <w:r w:rsidRPr="009F4B9F">
        <w:rPr>
          <w:i/>
          <w:color w:val="000000"/>
          <w:lang w:val="sk-SK"/>
        </w:rPr>
        <w:t>. Trestný zákon v znení neskorších predpisov (ďalej len „Trestný zákon“ alebo „TZ“).</w:t>
      </w:r>
    </w:p>
  </w:footnote>
  <w:footnote w:id="3">
    <w:p w14:paraId="486A950E" w14:textId="4163F94E" w:rsidR="00DC3DAA" w:rsidRPr="009F4B9F" w:rsidRDefault="00DC3DAA" w:rsidP="009F5EA3">
      <w:pPr>
        <w:pStyle w:val="Nadpis1"/>
        <w:numPr>
          <w:ilvl w:val="0"/>
          <w:numId w:val="0"/>
        </w:numPr>
        <w:shd w:val="clear" w:color="auto" w:fill="FFFFFF"/>
        <w:spacing w:before="0" w:after="0"/>
        <w:jc w:val="both"/>
        <w:rPr>
          <w:rFonts w:ascii="Helvetica" w:hAnsi="Helvetica" w:cs="Helvetica"/>
          <w:b w:val="0"/>
          <w:color w:val="444444"/>
          <w:spacing w:val="-15"/>
          <w:sz w:val="20"/>
          <w:lang w:val="sk-SK" w:eastAsia="sk-SK"/>
        </w:rPr>
      </w:pPr>
      <w:r w:rsidRPr="009F4B9F">
        <w:rPr>
          <w:rStyle w:val="Odkaznapoznmkupodiarou"/>
          <w:b w:val="0"/>
          <w:sz w:val="20"/>
          <w:lang w:val="sk-SK"/>
        </w:rPr>
        <w:footnoteRef/>
      </w:r>
      <w:r w:rsidRPr="009F4B9F">
        <w:rPr>
          <w:b w:val="0"/>
          <w:sz w:val="20"/>
          <w:lang w:val="sk-SK"/>
        </w:rPr>
        <w:t xml:space="preserve"> </w:t>
      </w:r>
      <w:r w:rsidRPr="009F4B9F">
        <w:rPr>
          <w:b w:val="0"/>
          <w:color w:val="000000"/>
          <w:sz w:val="20"/>
          <w:lang w:val="sk-SK"/>
        </w:rPr>
        <w:t>Tarabová, N., 2020.</w:t>
      </w:r>
      <w:r w:rsidRPr="009F4B9F">
        <w:rPr>
          <w:color w:val="000000"/>
          <w:sz w:val="20"/>
          <w:lang w:val="sk-SK"/>
        </w:rPr>
        <w:t xml:space="preserve"> </w:t>
      </w:r>
      <w:r w:rsidRPr="009F4B9F">
        <w:rPr>
          <w:b w:val="0"/>
          <w:caps w:val="0"/>
          <w:noProof w:val="0"/>
          <w:sz w:val="20"/>
          <w:lang w:val="sk-SK" w:eastAsia="cs-CZ"/>
        </w:rPr>
        <w:t xml:space="preserve">Adekvátnosť opatrení prijatých v trestnom konaní proti domácemu násiliu. In: </w:t>
      </w:r>
      <w:r w:rsidRPr="009F4B9F">
        <w:rPr>
          <w:b w:val="0"/>
          <w:i/>
          <w:caps w:val="0"/>
          <w:noProof w:val="0"/>
          <w:sz w:val="20"/>
          <w:lang w:val="sk-SK" w:eastAsia="cs-CZ"/>
        </w:rPr>
        <w:t>Bratislavské právnické fórum 2020: Ukladanie trestov a ich výkon</w:t>
      </w:r>
      <w:r w:rsidR="00A176D5">
        <w:rPr>
          <w:b w:val="0"/>
          <w:caps w:val="0"/>
          <w:noProof w:val="0"/>
          <w:sz w:val="20"/>
          <w:lang w:val="sk-SK" w:eastAsia="cs-CZ"/>
        </w:rPr>
        <w:t xml:space="preserve">, </w:t>
      </w:r>
      <w:r w:rsidRPr="009F4B9F">
        <w:rPr>
          <w:b w:val="0"/>
          <w:caps w:val="0"/>
          <w:noProof w:val="0"/>
          <w:sz w:val="20"/>
          <w:lang w:val="sk-SK" w:eastAsia="cs-CZ"/>
        </w:rPr>
        <w:t>s. 121.</w:t>
      </w:r>
      <w:r w:rsidRPr="009F4B9F">
        <w:rPr>
          <w:rFonts w:ascii="Verdana" w:hAnsi="Verdana"/>
          <w:color w:val="444444"/>
          <w:sz w:val="20"/>
          <w:shd w:val="clear" w:color="auto" w:fill="FFFFFF"/>
          <w:lang w:val="sk-SK"/>
        </w:rPr>
        <w:t> </w:t>
      </w:r>
    </w:p>
  </w:footnote>
  <w:footnote w:id="4">
    <w:p w14:paraId="06BB97ED" w14:textId="3156BB9D" w:rsidR="00DC3DAA" w:rsidRPr="009F4B9F" w:rsidRDefault="00DC3DAA" w:rsidP="009F5EA3">
      <w:pPr>
        <w:pStyle w:val="Textpoznmkypodiarou"/>
        <w:jc w:val="both"/>
        <w:rPr>
          <w:lang w:val="sk-SK"/>
        </w:rPr>
      </w:pPr>
      <w:r w:rsidRPr="009F4B9F">
        <w:rPr>
          <w:color w:val="000000"/>
          <w:vertAlign w:val="superscript"/>
          <w:lang w:val="sk-SK"/>
        </w:rPr>
        <w:footnoteRef/>
      </w:r>
      <w:r w:rsidRPr="009F4B9F">
        <w:rPr>
          <w:color w:val="000000"/>
          <w:lang w:val="sk-SK"/>
        </w:rPr>
        <w:t xml:space="preserve"> </w:t>
      </w:r>
      <w:proofErr w:type="spellStart"/>
      <w:r w:rsidRPr="009F4B9F">
        <w:rPr>
          <w:i/>
          <w:color w:val="000000"/>
          <w:lang w:val="sk-SK"/>
        </w:rPr>
        <w:t>Ust</w:t>
      </w:r>
      <w:proofErr w:type="spellEnd"/>
      <w:r w:rsidRPr="009F4B9F">
        <w:rPr>
          <w:i/>
          <w:color w:val="000000"/>
          <w:lang w:val="sk-SK"/>
        </w:rPr>
        <w:t>. § 2 ods. 1 písm. e) zákona č. 274/2017 Z. z. o obetiach trestných činov a o zmene a doplnení niektorých zákonov (ďalej len „zákon o obetiach“).</w:t>
      </w:r>
    </w:p>
  </w:footnote>
  <w:footnote w:id="5">
    <w:p w14:paraId="2002FF88" w14:textId="67C5AA5B" w:rsidR="00DC3DAA" w:rsidRPr="009F4B9F" w:rsidRDefault="00DC3DAA" w:rsidP="009F5EA3">
      <w:pPr>
        <w:pStyle w:val="Textpoznmkypodiarou"/>
        <w:jc w:val="both"/>
        <w:rPr>
          <w:lang w:val="sk-SK"/>
        </w:rPr>
      </w:pPr>
      <w:r w:rsidRPr="009F4B9F">
        <w:rPr>
          <w:i/>
          <w:color w:val="000000"/>
          <w:vertAlign w:val="superscript"/>
          <w:lang w:val="sk-SK"/>
        </w:rPr>
        <w:footnoteRef/>
      </w:r>
      <w:r w:rsidRPr="009F4B9F">
        <w:rPr>
          <w:i/>
          <w:color w:val="000000"/>
          <w:lang w:val="sk-SK"/>
        </w:rPr>
        <w:t xml:space="preserve"> </w:t>
      </w:r>
      <w:proofErr w:type="spellStart"/>
      <w:r w:rsidRPr="009F4B9F">
        <w:rPr>
          <w:i/>
          <w:color w:val="000000"/>
          <w:lang w:val="sk-SK"/>
        </w:rPr>
        <w:t>Ust</w:t>
      </w:r>
      <w:proofErr w:type="spellEnd"/>
      <w:r w:rsidRPr="009F4B9F">
        <w:rPr>
          <w:i/>
          <w:color w:val="000000"/>
          <w:lang w:val="sk-SK"/>
        </w:rPr>
        <w:t>. § 122 ods. 7 TZ.</w:t>
      </w:r>
    </w:p>
  </w:footnote>
  <w:footnote w:id="6">
    <w:p w14:paraId="4A1E1F13" w14:textId="1EF65BC9" w:rsidR="00DC3DAA" w:rsidRPr="009F4B9F" w:rsidRDefault="00DC3DAA" w:rsidP="009F5EA3">
      <w:pPr>
        <w:pStyle w:val="Textpoznmkypodiarou"/>
        <w:jc w:val="both"/>
        <w:rPr>
          <w:lang w:val="sk-SK"/>
        </w:rPr>
      </w:pPr>
      <w:r w:rsidRPr="009F4B9F">
        <w:rPr>
          <w:i/>
          <w:color w:val="000000"/>
          <w:vertAlign w:val="superscript"/>
          <w:lang w:val="sk-SK"/>
        </w:rPr>
        <w:footnoteRef/>
      </w:r>
      <w:r w:rsidRPr="009F4B9F">
        <w:rPr>
          <w:i/>
          <w:color w:val="000000"/>
          <w:lang w:val="sk-SK"/>
        </w:rPr>
        <w:t xml:space="preserve"> </w:t>
      </w:r>
      <w:proofErr w:type="spellStart"/>
      <w:r w:rsidRPr="009F4B9F">
        <w:rPr>
          <w:i/>
          <w:color w:val="000000"/>
          <w:lang w:val="sk-SK"/>
        </w:rPr>
        <w:t>Ust</w:t>
      </w:r>
      <w:proofErr w:type="spellEnd"/>
      <w:r w:rsidRPr="009F4B9F">
        <w:rPr>
          <w:i/>
          <w:color w:val="000000"/>
          <w:lang w:val="sk-SK"/>
        </w:rPr>
        <w:t>. § 373 ods. 1 TZ.</w:t>
      </w:r>
    </w:p>
  </w:footnote>
  <w:footnote w:id="7">
    <w:p w14:paraId="4635EDBE" w14:textId="3D78D1D0" w:rsidR="004D6011" w:rsidRPr="004D6011" w:rsidRDefault="004D6011" w:rsidP="004D6011">
      <w:pPr>
        <w:pStyle w:val="Textpoznmkypodiarou"/>
        <w:jc w:val="both"/>
        <w:rPr>
          <w:lang w:val="sk-SK"/>
        </w:rPr>
      </w:pPr>
      <w:r>
        <w:rPr>
          <w:rStyle w:val="Odkaznapoznmkupodiarou"/>
        </w:rPr>
        <w:footnoteRef/>
      </w:r>
      <w:r>
        <w:t xml:space="preserve"> </w:t>
      </w:r>
      <w:r w:rsidRPr="004D6011">
        <w:rPr>
          <w:caps/>
          <w:color w:val="000000" w:themeColor="text1"/>
          <w:lang w:val="sk-SK"/>
        </w:rPr>
        <w:t xml:space="preserve">Miškeje, J. </w:t>
      </w:r>
      <w:r w:rsidR="00A176D5" w:rsidRPr="00A176D5">
        <w:rPr>
          <w:color w:val="000000" w:themeColor="text1"/>
          <w:lang w:val="sk-SK"/>
        </w:rPr>
        <w:t>a</w:t>
      </w:r>
      <w:r w:rsidR="00A176D5">
        <w:rPr>
          <w:caps/>
          <w:color w:val="000000" w:themeColor="text1"/>
          <w:lang w:val="sk-SK"/>
        </w:rPr>
        <w:t> M.</w:t>
      </w:r>
      <w:r w:rsidRPr="004D6011">
        <w:rPr>
          <w:caps/>
          <w:color w:val="000000" w:themeColor="text1"/>
          <w:lang w:val="sk-SK"/>
        </w:rPr>
        <w:t xml:space="preserve"> Miškeje, </w:t>
      </w:r>
      <w:r w:rsidR="00A176D5">
        <w:rPr>
          <w:caps/>
          <w:color w:val="000000" w:themeColor="text1"/>
          <w:lang w:val="sk-SK"/>
        </w:rPr>
        <w:t>2021.</w:t>
      </w:r>
      <w:r>
        <w:t xml:space="preserve">  </w:t>
      </w:r>
      <w:r w:rsidRPr="004D6011">
        <w:rPr>
          <w:i/>
          <w:iCs/>
        </w:rPr>
        <w:t xml:space="preserve">K </w:t>
      </w:r>
      <w:proofErr w:type="spellStart"/>
      <w:r w:rsidRPr="004D6011">
        <w:rPr>
          <w:i/>
          <w:iCs/>
        </w:rPr>
        <w:t>problematike</w:t>
      </w:r>
      <w:proofErr w:type="spellEnd"/>
      <w:r w:rsidRPr="004D6011">
        <w:rPr>
          <w:i/>
          <w:iCs/>
        </w:rPr>
        <w:t xml:space="preserve"> </w:t>
      </w:r>
      <w:proofErr w:type="spellStart"/>
      <w:r w:rsidRPr="004D6011">
        <w:rPr>
          <w:i/>
          <w:iCs/>
        </w:rPr>
        <w:t>domáceho</w:t>
      </w:r>
      <w:proofErr w:type="spellEnd"/>
      <w:r w:rsidRPr="004D6011">
        <w:rPr>
          <w:i/>
          <w:iCs/>
        </w:rPr>
        <w:t xml:space="preserve"> </w:t>
      </w:r>
      <w:proofErr w:type="spellStart"/>
      <w:r w:rsidRPr="004D6011">
        <w:rPr>
          <w:i/>
          <w:iCs/>
        </w:rPr>
        <w:t>násilia</w:t>
      </w:r>
      <w:proofErr w:type="spellEnd"/>
      <w:r w:rsidRPr="004D6011">
        <w:rPr>
          <w:i/>
          <w:iCs/>
        </w:rPr>
        <w:t xml:space="preserve"> (teoretické </w:t>
      </w:r>
      <w:proofErr w:type="spellStart"/>
      <w:r w:rsidRPr="004D6011">
        <w:rPr>
          <w:i/>
          <w:iCs/>
        </w:rPr>
        <w:t>východiská</w:t>
      </w:r>
      <w:proofErr w:type="spellEnd"/>
      <w:r w:rsidRPr="004D6011">
        <w:rPr>
          <w:i/>
          <w:iCs/>
        </w:rPr>
        <w:t xml:space="preserve"> a úvahy de lege </w:t>
      </w:r>
      <w:proofErr w:type="spellStart"/>
      <w:r w:rsidRPr="004D6011">
        <w:rPr>
          <w:i/>
          <w:iCs/>
        </w:rPr>
        <w:t>ferenda</w:t>
      </w:r>
      <w:proofErr w:type="spellEnd"/>
      <w:r w:rsidRPr="004D6011">
        <w:rPr>
          <w:i/>
          <w:iCs/>
        </w:rPr>
        <w:t xml:space="preserve"> aj v </w:t>
      </w:r>
      <w:proofErr w:type="gramStart"/>
      <w:r w:rsidRPr="004D6011">
        <w:rPr>
          <w:i/>
          <w:iCs/>
        </w:rPr>
        <w:t>kontexte</w:t>
      </w:r>
      <w:proofErr w:type="gramEnd"/>
      <w:r w:rsidRPr="004D6011">
        <w:rPr>
          <w:i/>
          <w:iCs/>
        </w:rPr>
        <w:t xml:space="preserve"> </w:t>
      </w:r>
      <w:proofErr w:type="spellStart"/>
      <w:r w:rsidRPr="004D6011">
        <w:rPr>
          <w:i/>
          <w:iCs/>
        </w:rPr>
        <w:t>násilnej</w:t>
      </w:r>
      <w:proofErr w:type="spellEnd"/>
      <w:r w:rsidRPr="004D6011">
        <w:rPr>
          <w:i/>
          <w:iCs/>
        </w:rPr>
        <w:t xml:space="preserve"> kriminality)</w:t>
      </w:r>
      <w:r w:rsidR="00A176D5">
        <w:rPr>
          <w:i/>
          <w:iCs/>
        </w:rPr>
        <w:t xml:space="preserve">, </w:t>
      </w:r>
      <w:r>
        <w:rPr>
          <w:color w:val="000000"/>
        </w:rPr>
        <w:t>s. 52</w:t>
      </w:r>
      <w:r>
        <w:rPr>
          <w:color w:val="000000" w:themeColor="text1"/>
          <w:lang w:val="sk-SK"/>
        </w:rPr>
        <w:t>.</w:t>
      </w:r>
    </w:p>
  </w:footnote>
  <w:footnote w:id="8">
    <w:p w14:paraId="138E4781" w14:textId="2DEF93FD" w:rsidR="00DC3DAA" w:rsidRPr="009F4B9F" w:rsidRDefault="00DC3DAA" w:rsidP="009F5EA3">
      <w:pPr>
        <w:pStyle w:val="Textpoznmkypodiarou"/>
        <w:jc w:val="both"/>
        <w:rPr>
          <w:lang w:val="sk-SK"/>
        </w:rPr>
      </w:pPr>
      <w:r w:rsidRPr="009F4B9F">
        <w:rPr>
          <w:i/>
          <w:color w:val="000000"/>
          <w:vertAlign w:val="superscript"/>
          <w:lang w:val="sk-SK"/>
        </w:rPr>
        <w:footnoteRef/>
      </w:r>
      <w:r w:rsidRPr="009F4B9F">
        <w:rPr>
          <w:i/>
          <w:color w:val="000000"/>
          <w:lang w:val="sk-SK"/>
        </w:rPr>
        <w:t xml:space="preserve"> </w:t>
      </w:r>
      <w:proofErr w:type="spellStart"/>
      <w:r w:rsidRPr="009F4B9F">
        <w:rPr>
          <w:i/>
          <w:color w:val="000000"/>
          <w:lang w:val="sk-SK"/>
        </w:rPr>
        <w:t>Ust</w:t>
      </w:r>
      <w:proofErr w:type="spellEnd"/>
      <w:r w:rsidRPr="009F4B9F">
        <w:rPr>
          <w:i/>
          <w:color w:val="000000"/>
          <w:lang w:val="sk-SK"/>
        </w:rPr>
        <w:t>. § 208 ods. 1 písm. a) TZ.</w:t>
      </w:r>
    </w:p>
  </w:footnote>
  <w:footnote w:id="9">
    <w:p w14:paraId="417C281F" w14:textId="602A2666" w:rsidR="00DC3DAA" w:rsidRPr="009F4B9F" w:rsidRDefault="00DC3DAA" w:rsidP="009F5EA3">
      <w:pPr>
        <w:pStyle w:val="Textpoznmkypodiarou"/>
        <w:jc w:val="both"/>
        <w:rPr>
          <w:lang w:val="sk-SK"/>
        </w:rPr>
      </w:pPr>
      <w:r w:rsidRPr="009F4B9F">
        <w:rPr>
          <w:i/>
          <w:color w:val="000000"/>
          <w:vertAlign w:val="superscript"/>
          <w:lang w:val="sk-SK"/>
        </w:rPr>
        <w:footnoteRef/>
      </w:r>
      <w:r w:rsidRPr="009F4B9F">
        <w:rPr>
          <w:i/>
          <w:color w:val="000000"/>
          <w:lang w:val="sk-SK"/>
        </w:rPr>
        <w:t xml:space="preserve"> </w:t>
      </w:r>
      <w:proofErr w:type="spellStart"/>
      <w:r w:rsidRPr="009F4B9F">
        <w:rPr>
          <w:i/>
          <w:color w:val="000000"/>
          <w:lang w:val="sk-SK"/>
        </w:rPr>
        <w:t>Ust</w:t>
      </w:r>
      <w:proofErr w:type="spellEnd"/>
      <w:r w:rsidRPr="009F4B9F">
        <w:rPr>
          <w:i/>
          <w:color w:val="000000"/>
          <w:lang w:val="sk-SK"/>
        </w:rPr>
        <w:t>. § 122 ods. 8 TZ.</w:t>
      </w:r>
    </w:p>
  </w:footnote>
  <w:footnote w:id="10">
    <w:p w14:paraId="4690A062" w14:textId="1E0CF16A" w:rsidR="00DC3DAA" w:rsidRPr="009F4B9F" w:rsidRDefault="00DC3DAA" w:rsidP="00DC3DAA">
      <w:pPr>
        <w:pStyle w:val="Textpoznmkypodiarou"/>
        <w:jc w:val="both"/>
        <w:rPr>
          <w:lang w:val="sk-SK"/>
        </w:rPr>
      </w:pPr>
      <w:r w:rsidRPr="009F4B9F">
        <w:rPr>
          <w:rStyle w:val="Odkaznapoznmkupodiarou"/>
        </w:rPr>
        <w:footnoteRef/>
      </w:r>
      <w:r w:rsidRPr="009F4B9F">
        <w:t xml:space="preserve"> </w:t>
      </w:r>
      <w:r w:rsidRPr="00283C40">
        <w:rPr>
          <w:caps/>
          <w:color w:val="000000" w:themeColor="text1"/>
          <w:lang w:val="sk-SK"/>
        </w:rPr>
        <w:t xml:space="preserve">Strémy, T. </w:t>
      </w:r>
      <w:r w:rsidR="00612F54" w:rsidRPr="00612F54">
        <w:rPr>
          <w:color w:val="000000" w:themeColor="text1"/>
          <w:lang w:val="sk-SK"/>
        </w:rPr>
        <w:t>a</w:t>
      </w:r>
      <w:r w:rsidR="00612F54">
        <w:rPr>
          <w:caps/>
          <w:color w:val="000000" w:themeColor="text1"/>
          <w:lang w:val="sk-SK"/>
        </w:rPr>
        <w:t> V.</w:t>
      </w:r>
      <w:r w:rsidRPr="00283C40">
        <w:rPr>
          <w:caps/>
          <w:color w:val="000000" w:themeColor="text1"/>
          <w:lang w:val="sk-SK"/>
        </w:rPr>
        <w:t xml:space="preserve"> Marková, </w:t>
      </w:r>
      <w:r w:rsidR="00612F54">
        <w:rPr>
          <w:caps/>
          <w:color w:val="000000" w:themeColor="text1"/>
          <w:lang w:val="sk-SK"/>
        </w:rPr>
        <w:t>2021.</w:t>
      </w:r>
      <w:r w:rsidRPr="009F4B9F">
        <w:rPr>
          <w:color w:val="000000" w:themeColor="text1"/>
          <w:lang w:val="sk-SK"/>
        </w:rPr>
        <w:t xml:space="preserve"> </w:t>
      </w:r>
      <w:r>
        <w:rPr>
          <w:color w:val="000000" w:themeColor="text1"/>
          <w:lang w:val="sk-SK"/>
        </w:rPr>
        <w:t xml:space="preserve">Trestnoprávne možnosti postihovania </w:t>
      </w:r>
      <w:proofErr w:type="spellStart"/>
      <w:r>
        <w:rPr>
          <w:color w:val="000000" w:themeColor="text1"/>
          <w:lang w:val="sk-SK"/>
        </w:rPr>
        <w:t>kyberšikanovania</w:t>
      </w:r>
      <w:proofErr w:type="spellEnd"/>
      <w:r>
        <w:rPr>
          <w:color w:val="000000" w:themeColor="text1"/>
          <w:lang w:val="sk-SK"/>
        </w:rPr>
        <w:t xml:space="preserve">. </w:t>
      </w:r>
      <w:r w:rsidRPr="00966776">
        <w:rPr>
          <w:color w:val="000000"/>
        </w:rPr>
        <w:t>In: </w:t>
      </w:r>
      <w:r w:rsidRPr="00966776">
        <w:rPr>
          <w:i/>
          <w:color w:val="000000"/>
        </w:rPr>
        <w:t>Bratislavské právnické fórum 20</w:t>
      </w:r>
      <w:r>
        <w:rPr>
          <w:i/>
          <w:color w:val="000000"/>
        </w:rPr>
        <w:t>21</w:t>
      </w:r>
      <w:r w:rsidRPr="00966776">
        <w:rPr>
          <w:i/>
          <w:color w:val="000000"/>
        </w:rPr>
        <w:t>: </w:t>
      </w:r>
      <w:r w:rsidRPr="00F253E1">
        <w:rPr>
          <w:i/>
          <w:color w:val="000000"/>
        </w:rPr>
        <w:t xml:space="preserve">Kybernetická kriminalita v čase </w:t>
      </w:r>
      <w:proofErr w:type="spellStart"/>
      <w:r w:rsidRPr="00F253E1">
        <w:rPr>
          <w:i/>
          <w:color w:val="000000"/>
        </w:rPr>
        <w:t>krízy</w:t>
      </w:r>
      <w:proofErr w:type="spellEnd"/>
      <w:r>
        <w:rPr>
          <w:color w:val="000000"/>
        </w:rPr>
        <w:t xml:space="preserve">. </w:t>
      </w:r>
      <w:r w:rsidRPr="00612F54">
        <w:rPr>
          <w:i/>
          <w:color w:val="000000"/>
        </w:rPr>
        <w:t xml:space="preserve">Zborník </w:t>
      </w:r>
      <w:proofErr w:type="spellStart"/>
      <w:r w:rsidRPr="00612F54">
        <w:rPr>
          <w:i/>
          <w:color w:val="000000"/>
        </w:rPr>
        <w:t>príspevkov</w:t>
      </w:r>
      <w:proofErr w:type="spellEnd"/>
      <w:r w:rsidRPr="00612F54">
        <w:rPr>
          <w:i/>
          <w:color w:val="000000"/>
        </w:rPr>
        <w:t xml:space="preserve"> z </w:t>
      </w:r>
      <w:proofErr w:type="spellStart"/>
      <w:r w:rsidRPr="00612F54">
        <w:rPr>
          <w:i/>
          <w:color w:val="000000"/>
        </w:rPr>
        <w:t>medzinárodnej</w:t>
      </w:r>
      <w:proofErr w:type="spellEnd"/>
      <w:r w:rsidRPr="00612F54">
        <w:rPr>
          <w:i/>
          <w:color w:val="000000"/>
        </w:rPr>
        <w:t xml:space="preserve"> </w:t>
      </w:r>
      <w:proofErr w:type="spellStart"/>
      <w:r w:rsidRPr="00612F54">
        <w:rPr>
          <w:i/>
          <w:color w:val="000000"/>
        </w:rPr>
        <w:t>vedeckej</w:t>
      </w:r>
      <w:proofErr w:type="spellEnd"/>
      <w:r w:rsidRPr="00612F54">
        <w:rPr>
          <w:i/>
          <w:color w:val="000000"/>
        </w:rPr>
        <w:t xml:space="preserve"> </w:t>
      </w:r>
      <w:proofErr w:type="spellStart"/>
      <w:r w:rsidRPr="00612F54">
        <w:rPr>
          <w:i/>
          <w:color w:val="000000"/>
        </w:rPr>
        <w:t>konferencie</w:t>
      </w:r>
      <w:proofErr w:type="spellEnd"/>
      <w:r w:rsidRPr="00612F54">
        <w:rPr>
          <w:i/>
          <w:color w:val="000000"/>
        </w:rPr>
        <w:t xml:space="preserve"> </w:t>
      </w:r>
      <w:proofErr w:type="gramStart"/>
      <w:r w:rsidR="00605EA3" w:rsidRPr="00612F54">
        <w:rPr>
          <w:i/>
          <w:color w:val="000000"/>
        </w:rPr>
        <w:t>22.</w:t>
      </w:r>
      <w:r w:rsidR="00612F54">
        <w:rPr>
          <w:i/>
          <w:color w:val="000000"/>
        </w:rPr>
        <w:t>–</w:t>
      </w:r>
      <w:r w:rsidR="00605EA3" w:rsidRPr="00612F54">
        <w:rPr>
          <w:i/>
          <w:color w:val="000000"/>
        </w:rPr>
        <w:t>23.4.2021</w:t>
      </w:r>
      <w:proofErr w:type="gramEnd"/>
      <w:r w:rsidR="00605EA3">
        <w:rPr>
          <w:color w:val="000000"/>
        </w:rPr>
        <w:t>,</w:t>
      </w:r>
      <w:r w:rsidR="00605EA3" w:rsidRPr="00966776">
        <w:rPr>
          <w:color w:val="000000"/>
        </w:rPr>
        <w:t xml:space="preserve"> </w:t>
      </w:r>
      <w:r w:rsidR="00612F54">
        <w:rPr>
          <w:color w:val="000000"/>
        </w:rPr>
        <w:t>s</w:t>
      </w:r>
      <w:r>
        <w:rPr>
          <w:color w:val="000000"/>
        </w:rPr>
        <w:t>. 43</w:t>
      </w:r>
      <w:r>
        <w:rPr>
          <w:color w:val="000000" w:themeColor="text1"/>
          <w:lang w:val="sk-SK"/>
        </w:rPr>
        <w:t>.</w:t>
      </w:r>
    </w:p>
  </w:footnote>
  <w:footnote w:id="11">
    <w:p w14:paraId="1E8F904A" w14:textId="53B32133" w:rsidR="004D6011" w:rsidRPr="004D6011" w:rsidRDefault="004D6011" w:rsidP="004D6011">
      <w:pPr>
        <w:pStyle w:val="Textpoznmkypodiarou"/>
        <w:jc w:val="both"/>
        <w:rPr>
          <w:lang w:val="sk-SK"/>
        </w:rPr>
      </w:pPr>
      <w:r>
        <w:rPr>
          <w:rStyle w:val="Odkaznapoznmkupodiarou"/>
        </w:rPr>
        <w:footnoteRef/>
      </w:r>
      <w:r>
        <w:t xml:space="preserve"> </w:t>
      </w:r>
      <w:r w:rsidRPr="004D6011">
        <w:rPr>
          <w:caps/>
          <w:color w:val="000000" w:themeColor="text1"/>
          <w:lang w:val="sk-SK"/>
        </w:rPr>
        <w:t xml:space="preserve">Miškeje, J. </w:t>
      </w:r>
      <w:r w:rsidR="00612F54" w:rsidRPr="00612F54">
        <w:rPr>
          <w:color w:val="000000" w:themeColor="text1"/>
          <w:lang w:val="sk-SK"/>
        </w:rPr>
        <w:t>a</w:t>
      </w:r>
      <w:r w:rsidR="00612F54">
        <w:rPr>
          <w:caps/>
          <w:color w:val="000000" w:themeColor="text1"/>
          <w:lang w:val="sk-SK"/>
        </w:rPr>
        <w:t> M.</w:t>
      </w:r>
      <w:r w:rsidRPr="004D6011">
        <w:rPr>
          <w:caps/>
          <w:color w:val="000000" w:themeColor="text1"/>
          <w:lang w:val="sk-SK"/>
        </w:rPr>
        <w:t xml:space="preserve"> Miškeje, M.</w:t>
      </w:r>
      <w:r w:rsidR="00612F54">
        <w:rPr>
          <w:caps/>
          <w:color w:val="000000" w:themeColor="text1"/>
          <w:lang w:val="sk-SK"/>
        </w:rPr>
        <w:t>, 2021.</w:t>
      </w:r>
      <w:r>
        <w:t xml:space="preserve"> </w:t>
      </w:r>
      <w:r w:rsidRPr="004D6011">
        <w:rPr>
          <w:i/>
          <w:iCs/>
        </w:rPr>
        <w:t xml:space="preserve">K </w:t>
      </w:r>
      <w:proofErr w:type="spellStart"/>
      <w:r w:rsidRPr="004D6011">
        <w:rPr>
          <w:i/>
          <w:iCs/>
        </w:rPr>
        <w:t>problematike</w:t>
      </w:r>
      <w:proofErr w:type="spellEnd"/>
      <w:r w:rsidRPr="004D6011">
        <w:rPr>
          <w:i/>
          <w:iCs/>
        </w:rPr>
        <w:t xml:space="preserve"> </w:t>
      </w:r>
      <w:proofErr w:type="spellStart"/>
      <w:r w:rsidRPr="004D6011">
        <w:rPr>
          <w:i/>
          <w:iCs/>
        </w:rPr>
        <w:t>domáceho</w:t>
      </w:r>
      <w:proofErr w:type="spellEnd"/>
      <w:r w:rsidRPr="004D6011">
        <w:rPr>
          <w:i/>
          <w:iCs/>
        </w:rPr>
        <w:t xml:space="preserve"> </w:t>
      </w:r>
      <w:proofErr w:type="spellStart"/>
      <w:r w:rsidRPr="004D6011">
        <w:rPr>
          <w:i/>
          <w:iCs/>
        </w:rPr>
        <w:t>násilia</w:t>
      </w:r>
      <w:proofErr w:type="spellEnd"/>
      <w:r w:rsidRPr="004D6011">
        <w:rPr>
          <w:i/>
          <w:iCs/>
        </w:rPr>
        <w:t xml:space="preserve"> (teoretické </w:t>
      </w:r>
      <w:proofErr w:type="spellStart"/>
      <w:r w:rsidRPr="004D6011">
        <w:rPr>
          <w:i/>
          <w:iCs/>
        </w:rPr>
        <w:t>východiská</w:t>
      </w:r>
      <w:proofErr w:type="spellEnd"/>
      <w:r w:rsidRPr="004D6011">
        <w:rPr>
          <w:i/>
          <w:iCs/>
        </w:rPr>
        <w:t xml:space="preserve"> a úvahy de lege </w:t>
      </w:r>
      <w:proofErr w:type="spellStart"/>
      <w:r w:rsidRPr="004D6011">
        <w:rPr>
          <w:i/>
          <w:iCs/>
        </w:rPr>
        <w:t>ferenda</w:t>
      </w:r>
      <w:proofErr w:type="spellEnd"/>
      <w:r w:rsidRPr="004D6011">
        <w:rPr>
          <w:i/>
          <w:iCs/>
        </w:rPr>
        <w:t xml:space="preserve"> aj v </w:t>
      </w:r>
      <w:proofErr w:type="gramStart"/>
      <w:r w:rsidRPr="004D6011">
        <w:rPr>
          <w:i/>
          <w:iCs/>
        </w:rPr>
        <w:t>kontexte</w:t>
      </w:r>
      <w:proofErr w:type="gramEnd"/>
      <w:r w:rsidRPr="004D6011">
        <w:rPr>
          <w:i/>
          <w:iCs/>
        </w:rPr>
        <w:t xml:space="preserve"> </w:t>
      </w:r>
      <w:proofErr w:type="spellStart"/>
      <w:r w:rsidRPr="004D6011">
        <w:rPr>
          <w:i/>
          <w:iCs/>
        </w:rPr>
        <w:t>násilnej</w:t>
      </w:r>
      <w:proofErr w:type="spellEnd"/>
      <w:r w:rsidRPr="004D6011">
        <w:rPr>
          <w:i/>
          <w:iCs/>
        </w:rPr>
        <w:t xml:space="preserve"> kriminality)</w:t>
      </w:r>
      <w:r w:rsidR="00612F54">
        <w:rPr>
          <w:i/>
          <w:iCs/>
        </w:rPr>
        <w:t xml:space="preserve">, </w:t>
      </w:r>
      <w:r w:rsidRPr="00966776">
        <w:rPr>
          <w:color w:val="000000"/>
        </w:rPr>
        <w:t xml:space="preserve"> </w:t>
      </w:r>
      <w:r>
        <w:rPr>
          <w:color w:val="000000"/>
        </w:rPr>
        <w:t>s. 51</w:t>
      </w:r>
      <w:r>
        <w:rPr>
          <w:color w:val="000000" w:themeColor="text1"/>
          <w:lang w:val="sk-SK"/>
        </w:rPr>
        <w:t>.</w:t>
      </w:r>
    </w:p>
  </w:footnote>
  <w:footnote w:id="12">
    <w:p w14:paraId="3F8F24D9" w14:textId="11B13BBA" w:rsidR="00605EA3" w:rsidRPr="004D6011" w:rsidRDefault="00605EA3" w:rsidP="00605EA3">
      <w:pPr>
        <w:pStyle w:val="Textpoznmkypodiarou"/>
        <w:jc w:val="both"/>
        <w:rPr>
          <w:lang w:val="sk-SK"/>
        </w:rPr>
      </w:pPr>
      <w:r>
        <w:rPr>
          <w:rStyle w:val="Odkaznapoznmkupodiarou"/>
        </w:rPr>
        <w:footnoteRef/>
      </w:r>
      <w:r>
        <w:t xml:space="preserve"> </w:t>
      </w:r>
      <w:r>
        <w:rPr>
          <w:caps/>
          <w:color w:val="000000" w:themeColor="text1"/>
          <w:lang w:val="sk-SK"/>
        </w:rPr>
        <w:t>Dianiška</w:t>
      </w:r>
      <w:r w:rsidRPr="004D6011">
        <w:rPr>
          <w:caps/>
          <w:color w:val="000000" w:themeColor="text1"/>
          <w:lang w:val="sk-SK"/>
        </w:rPr>
        <w:t xml:space="preserve">, </w:t>
      </w:r>
      <w:r>
        <w:rPr>
          <w:caps/>
          <w:color w:val="000000" w:themeColor="text1"/>
          <w:lang w:val="sk-SK"/>
        </w:rPr>
        <w:t>G</w:t>
      </w:r>
      <w:r w:rsidRPr="004D6011">
        <w:rPr>
          <w:caps/>
          <w:color w:val="000000" w:themeColor="text1"/>
          <w:lang w:val="sk-SK"/>
        </w:rPr>
        <w:t>.</w:t>
      </w:r>
      <w:r w:rsidR="00612F54">
        <w:rPr>
          <w:caps/>
          <w:color w:val="000000" w:themeColor="text1"/>
          <w:lang w:val="sk-SK"/>
        </w:rPr>
        <w:t xml:space="preserve">, </w:t>
      </w:r>
      <w:r>
        <w:rPr>
          <w:caps/>
          <w:color w:val="000000" w:themeColor="text1"/>
          <w:lang w:val="sk-SK"/>
        </w:rPr>
        <w:t>Strémy</w:t>
      </w:r>
      <w:r w:rsidRPr="004D6011">
        <w:rPr>
          <w:caps/>
          <w:color w:val="000000" w:themeColor="text1"/>
          <w:lang w:val="sk-SK"/>
        </w:rPr>
        <w:t xml:space="preserve">, </w:t>
      </w:r>
      <w:r>
        <w:rPr>
          <w:caps/>
          <w:color w:val="000000" w:themeColor="text1"/>
          <w:lang w:val="sk-SK"/>
        </w:rPr>
        <w:t>T</w:t>
      </w:r>
      <w:r w:rsidRPr="004D6011">
        <w:rPr>
          <w:caps/>
          <w:color w:val="000000" w:themeColor="text1"/>
          <w:lang w:val="sk-SK"/>
        </w:rPr>
        <w:t>.</w:t>
      </w:r>
      <w:r w:rsidR="00612F54">
        <w:rPr>
          <w:caps/>
          <w:color w:val="000000" w:themeColor="text1"/>
          <w:lang w:val="sk-SK"/>
        </w:rPr>
        <w:t xml:space="preserve">, </w:t>
      </w:r>
      <w:r>
        <w:rPr>
          <w:caps/>
          <w:color w:val="000000" w:themeColor="text1"/>
          <w:lang w:val="sk-SK"/>
        </w:rPr>
        <w:t xml:space="preserve">vráblová, M. </w:t>
      </w:r>
      <w:r w:rsidRPr="00605EA3">
        <w:rPr>
          <w:color w:val="000000" w:themeColor="text1"/>
          <w:lang w:val="sk-SK"/>
        </w:rPr>
        <w:t>a kol.</w:t>
      </w:r>
      <w:r w:rsidR="00612F54">
        <w:rPr>
          <w:color w:val="000000" w:themeColor="text1"/>
          <w:lang w:val="sk-SK"/>
        </w:rPr>
        <w:t>, 2016.</w:t>
      </w:r>
      <w:r>
        <w:t xml:space="preserve">  </w:t>
      </w:r>
      <w:proofErr w:type="spellStart"/>
      <w:r>
        <w:rPr>
          <w:i/>
          <w:iCs/>
        </w:rPr>
        <w:t>Kriminológia</w:t>
      </w:r>
      <w:proofErr w:type="spellEnd"/>
      <w:r w:rsidRPr="004D6011">
        <w:rPr>
          <w:i/>
          <w:iCs/>
        </w:rPr>
        <w:t>.</w:t>
      </w:r>
      <w:r>
        <w:rPr>
          <w:i/>
          <w:iCs/>
        </w:rPr>
        <w:t xml:space="preserve"> 3. aktualizované a </w:t>
      </w:r>
      <w:proofErr w:type="spellStart"/>
      <w:r>
        <w:rPr>
          <w:i/>
          <w:iCs/>
        </w:rPr>
        <w:t>doplnené</w:t>
      </w:r>
      <w:proofErr w:type="spellEnd"/>
      <w:r>
        <w:rPr>
          <w:i/>
          <w:iCs/>
        </w:rPr>
        <w:t xml:space="preserve"> </w:t>
      </w:r>
      <w:proofErr w:type="spellStart"/>
      <w:r>
        <w:rPr>
          <w:i/>
          <w:iCs/>
        </w:rPr>
        <w:t>vydanie</w:t>
      </w:r>
      <w:proofErr w:type="spellEnd"/>
      <w:r w:rsidR="00612F54">
        <w:rPr>
          <w:i/>
          <w:iCs/>
        </w:rPr>
        <w:t>,</w:t>
      </w:r>
      <w:r w:rsidRPr="00966776">
        <w:rPr>
          <w:color w:val="000000"/>
        </w:rPr>
        <w:t xml:space="preserve"> </w:t>
      </w:r>
      <w:r>
        <w:rPr>
          <w:color w:val="000000"/>
        </w:rPr>
        <w:t>s. 235</w:t>
      </w:r>
      <w:r>
        <w:rPr>
          <w:color w:val="000000" w:themeColor="text1"/>
          <w:lang w:val="sk-SK"/>
        </w:rPr>
        <w:t>.</w:t>
      </w:r>
    </w:p>
  </w:footnote>
  <w:footnote w:id="13">
    <w:p w14:paraId="04A0B963" w14:textId="37C16896" w:rsidR="00DC3DAA" w:rsidRPr="009F4B9F" w:rsidRDefault="00DC3DAA" w:rsidP="009F5EA3">
      <w:pPr>
        <w:pStyle w:val="Textpoznmkypodiarou"/>
        <w:jc w:val="both"/>
        <w:rPr>
          <w:lang w:val="sk-SK"/>
        </w:rPr>
      </w:pPr>
      <w:r w:rsidRPr="009F4B9F">
        <w:rPr>
          <w:rStyle w:val="Odkaznapoznmkupodiarou"/>
          <w:lang w:val="sk-SK"/>
        </w:rPr>
        <w:footnoteRef/>
      </w:r>
      <w:r w:rsidRPr="009F4B9F">
        <w:rPr>
          <w:lang w:val="sk-SK"/>
        </w:rPr>
        <w:t xml:space="preserve"> Vec vyšetrovaná pod </w:t>
      </w:r>
      <w:proofErr w:type="spellStart"/>
      <w:r w:rsidRPr="009F4B9F">
        <w:rPr>
          <w:lang w:val="sk-SK"/>
        </w:rPr>
        <w:t>sp</w:t>
      </w:r>
      <w:proofErr w:type="spellEnd"/>
      <w:r w:rsidRPr="009F4B9F">
        <w:rPr>
          <w:lang w:val="sk-SK"/>
        </w:rPr>
        <w:t>. zn. ORP-875/RK-MA-2019.</w:t>
      </w:r>
    </w:p>
  </w:footnote>
  <w:footnote w:id="14">
    <w:p w14:paraId="0C5058EA" w14:textId="043EFA80" w:rsidR="00DC3DAA" w:rsidRPr="009F4B9F" w:rsidRDefault="00DC3DAA" w:rsidP="009F5EA3">
      <w:pPr>
        <w:pStyle w:val="Textpoznmkypodiarou"/>
        <w:jc w:val="both"/>
        <w:rPr>
          <w:lang w:val="sk-SK"/>
        </w:rPr>
      </w:pPr>
      <w:r w:rsidRPr="009F4B9F">
        <w:rPr>
          <w:rStyle w:val="Odkaznapoznmkupodiarou"/>
          <w:lang w:val="sk-SK"/>
        </w:rPr>
        <w:footnoteRef/>
      </w:r>
      <w:r w:rsidRPr="009F4B9F">
        <w:rPr>
          <w:lang w:val="sk-SK"/>
        </w:rPr>
        <w:t xml:space="preserve"> </w:t>
      </w:r>
      <w:r w:rsidRPr="009F4B9F">
        <w:rPr>
          <w:i/>
          <w:iCs/>
          <w:lang w:val="sk-SK"/>
        </w:rPr>
        <w:t xml:space="preserve">Uznesenie Okresnej prokuratúry Malacky, </w:t>
      </w:r>
      <w:proofErr w:type="spellStart"/>
      <w:r w:rsidRPr="009F4B9F">
        <w:rPr>
          <w:i/>
          <w:iCs/>
          <w:lang w:val="sk-SK"/>
        </w:rPr>
        <w:t>sp</w:t>
      </w:r>
      <w:proofErr w:type="spellEnd"/>
      <w:r w:rsidRPr="009F4B9F">
        <w:rPr>
          <w:i/>
          <w:iCs/>
          <w:lang w:val="sk-SK"/>
        </w:rPr>
        <w:t>. zn. 2Pv 46/20/1106-16, zo dňa 13.07.2021.</w:t>
      </w:r>
    </w:p>
  </w:footnote>
  <w:footnote w:id="15">
    <w:p w14:paraId="14F6944F" w14:textId="72F9E4F5" w:rsidR="00DC3DAA" w:rsidRPr="00612F54" w:rsidRDefault="00DC3DAA" w:rsidP="009F5EA3">
      <w:pPr>
        <w:pStyle w:val="Textpoznmkypodiarou"/>
        <w:jc w:val="both"/>
        <w:rPr>
          <w:i/>
          <w:lang w:val="sk-SK"/>
        </w:rPr>
      </w:pPr>
      <w:r w:rsidRPr="009F4B9F">
        <w:rPr>
          <w:rStyle w:val="Odkaznapoznmkupodiarou"/>
          <w:lang w:val="sk-SK"/>
        </w:rPr>
        <w:footnoteRef/>
      </w:r>
      <w:r w:rsidRPr="009F4B9F">
        <w:rPr>
          <w:lang w:val="sk-SK"/>
        </w:rPr>
        <w:t xml:space="preserve"> </w:t>
      </w:r>
      <w:r w:rsidRPr="00612F54">
        <w:rPr>
          <w:i/>
          <w:lang w:val="sk-SK"/>
        </w:rPr>
        <w:t xml:space="preserve">Vec vyšetrovaná pod </w:t>
      </w:r>
      <w:proofErr w:type="spellStart"/>
      <w:r w:rsidRPr="00612F54">
        <w:rPr>
          <w:i/>
          <w:lang w:val="sk-SK"/>
        </w:rPr>
        <w:t>sp</w:t>
      </w:r>
      <w:proofErr w:type="spellEnd"/>
      <w:r w:rsidRPr="00612F54">
        <w:rPr>
          <w:i/>
          <w:lang w:val="sk-SK"/>
        </w:rPr>
        <w:t>. zn. ORP-595/GA-MA-2022.</w:t>
      </w:r>
    </w:p>
  </w:footnote>
  <w:footnote w:id="16">
    <w:p w14:paraId="56B290AB" w14:textId="688AB7CE" w:rsidR="00DC3DAA" w:rsidRPr="009F4B9F" w:rsidRDefault="00DC3DAA" w:rsidP="009F5EA3">
      <w:pPr>
        <w:pStyle w:val="Textpoznmkypodiarou"/>
        <w:jc w:val="both"/>
        <w:rPr>
          <w:lang w:val="sk-SK"/>
        </w:rPr>
      </w:pPr>
      <w:r w:rsidRPr="009F4B9F">
        <w:rPr>
          <w:rStyle w:val="Odkaznapoznmkupodiarou"/>
          <w:lang w:val="sk-SK"/>
        </w:rPr>
        <w:footnoteRef/>
      </w:r>
      <w:r w:rsidRPr="009F4B9F">
        <w:rPr>
          <w:lang w:val="sk-SK"/>
        </w:rPr>
        <w:t xml:space="preserve"> </w:t>
      </w:r>
      <w:r w:rsidRPr="009F4B9F">
        <w:rPr>
          <w:i/>
          <w:iCs/>
          <w:lang w:val="sk-SK"/>
        </w:rPr>
        <w:t xml:space="preserve">Uznesenie Okresnej prokuratúry Malacky, </w:t>
      </w:r>
      <w:proofErr w:type="spellStart"/>
      <w:r w:rsidRPr="009F4B9F">
        <w:rPr>
          <w:i/>
          <w:iCs/>
          <w:lang w:val="sk-SK"/>
        </w:rPr>
        <w:t>sp</w:t>
      </w:r>
      <w:proofErr w:type="spellEnd"/>
      <w:r w:rsidRPr="009F4B9F">
        <w:rPr>
          <w:i/>
          <w:iCs/>
          <w:lang w:val="sk-SK"/>
        </w:rPr>
        <w:t>. zn. 1Pn 463/22/1106-8, zo dňa 22.12.2022.</w:t>
      </w:r>
    </w:p>
  </w:footnote>
  <w:footnote w:id="17">
    <w:p w14:paraId="3B5FB095" w14:textId="306AC090" w:rsidR="00DC3DAA" w:rsidRPr="00D06E1C" w:rsidRDefault="00DC3DAA" w:rsidP="009F5EA3">
      <w:pPr>
        <w:pStyle w:val="Textpoznmkypodiarou"/>
        <w:jc w:val="both"/>
        <w:rPr>
          <w:i/>
          <w:lang w:val="sk-SK"/>
        </w:rPr>
      </w:pPr>
      <w:r w:rsidRPr="009F4B9F">
        <w:rPr>
          <w:rStyle w:val="Odkaznapoznmkupodiarou"/>
          <w:lang w:val="sk-SK"/>
        </w:rPr>
        <w:footnoteRef/>
      </w:r>
      <w:r w:rsidRPr="009F4B9F">
        <w:rPr>
          <w:lang w:val="sk-SK"/>
        </w:rPr>
        <w:t xml:space="preserve"> </w:t>
      </w:r>
      <w:r w:rsidRPr="00D06E1C">
        <w:rPr>
          <w:i/>
          <w:lang w:val="sk-SK"/>
        </w:rPr>
        <w:t xml:space="preserve">Vec vyšetrovaná pod </w:t>
      </w:r>
      <w:proofErr w:type="spellStart"/>
      <w:r w:rsidRPr="00D06E1C">
        <w:rPr>
          <w:i/>
          <w:lang w:val="sk-SK"/>
        </w:rPr>
        <w:t>sp</w:t>
      </w:r>
      <w:proofErr w:type="spellEnd"/>
      <w:r w:rsidRPr="00D06E1C">
        <w:rPr>
          <w:i/>
          <w:lang w:val="sk-SK"/>
        </w:rPr>
        <w:t>. zn. ORP-143/1-VYS-MA-2015.</w:t>
      </w:r>
    </w:p>
  </w:footnote>
  <w:footnote w:id="18">
    <w:p w14:paraId="592B6869" w14:textId="1F7B2AC9" w:rsidR="00DC3DAA" w:rsidRPr="009F4B9F" w:rsidRDefault="00DC3DAA" w:rsidP="009F5EA3">
      <w:pPr>
        <w:pStyle w:val="Textpoznmkypodiarou"/>
        <w:jc w:val="both"/>
        <w:rPr>
          <w:lang w:val="sk-SK"/>
        </w:rPr>
      </w:pPr>
      <w:r w:rsidRPr="009F4B9F">
        <w:rPr>
          <w:rStyle w:val="Odkaznapoznmkupodiarou"/>
          <w:lang w:val="sk-SK"/>
        </w:rPr>
        <w:footnoteRef/>
      </w:r>
      <w:r w:rsidRPr="009F4B9F">
        <w:rPr>
          <w:lang w:val="sk-SK"/>
        </w:rPr>
        <w:t xml:space="preserve"> </w:t>
      </w:r>
      <w:r w:rsidRPr="009F4B9F">
        <w:rPr>
          <w:i/>
          <w:iCs/>
          <w:lang w:val="sk-SK"/>
        </w:rPr>
        <w:t xml:space="preserve">Uznesenie Okresnej prokuratúry Malacky, </w:t>
      </w:r>
      <w:proofErr w:type="spellStart"/>
      <w:r w:rsidRPr="009F4B9F">
        <w:rPr>
          <w:i/>
          <w:iCs/>
          <w:lang w:val="sk-SK"/>
        </w:rPr>
        <w:t>sp</w:t>
      </w:r>
      <w:proofErr w:type="spellEnd"/>
      <w:r w:rsidRPr="009F4B9F">
        <w:rPr>
          <w:i/>
          <w:iCs/>
          <w:lang w:val="sk-SK"/>
        </w:rPr>
        <w:t>. zn. 1Pv 225/15/1106-64, zo dňa 18.04.2017.</w:t>
      </w:r>
    </w:p>
  </w:footnote>
  <w:footnote w:id="19">
    <w:p w14:paraId="0502C765" w14:textId="49FBAFB2" w:rsidR="00DC3DAA" w:rsidRPr="009F4B9F" w:rsidRDefault="00DC3DAA" w:rsidP="009F5EA3">
      <w:pPr>
        <w:pStyle w:val="Textpoznmkypodiarou"/>
        <w:jc w:val="both"/>
        <w:rPr>
          <w:lang w:val="sk-SK"/>
        </w:rPr>
      </w:pPr>
      <w:r w:rsidRPr="009F4B9F">
        <w:rPr>
          <w:rStyle w:val="Odkaznapoznmkupodiarou"/>
        </w:rPr>
        <w:footnoteRef/>
      </w:r>
      <w:r w:rsidRPr="009F4B9F">
        <w:t xml:space="preserve"> </w:t>
      </w:r>
      <w:r w:rsidRPr="00283C40">
        <w:rPr>
          <w:caps/>
          <w:color w:val="000000" w:themeColor="text1"/>
          <w:lang w:val="sk-SK"/>
        </w:rPr>
        <w:t xml:space="preserve">Strémy, T. </w:t>
      </w:r>
      <w:r w:rsidR="00D06E1C" w:rsidRPr="00D06E1C">
        <w:rPr>
          <w:color w:val="000000" w:themeColor="text1"/>
          <w:lang w:val="sk-SK"/>
        </w:rPr>
        <w:t>a</w:t>
      </w:r>
      <w:r w:rsidR="00D06E1C">
        <w:rPr>
          <w:caps/>
          <w:color w:val="000000" w:themeColor="text1"/>
          <w:lang w:val="sk-SK"/>
        </w:rPr>
        <w:t> V.</w:t>
      </w:r>
      <w:r w:rsidRPr="00283C40">
        <w:rPr>
          <w:caps/>
          <w:color w:val="000000" w:themeColor="text1"/>
          <w:lang w:val="sk-SK"/>
        </w:rPr>
        <w:t xml:space="preserve"> Marková, </w:t>
      </w:r>
      <w:r w:rsidR="00D06E1C">
        <w:rPr>
          <w:caps/>
          <w:color w:val="000000" w:themeColor="text1"/>
          <w:lang w:val="sk-SK"/>
        </w:rPr>
        <w:t xml:space="preserve">2021. </w:t>
      </w:r>
      <w:r>
        <w:rPr>
          <w:color w:val="000000" w:themeColor="text1"/>
          <w:lang w:val="sk-SK"/>
        </w:rPr>
        <w:t xml:space="preserve">Trestnoprávne možnosti postihovania </w:t>
      </w:r>
      <w:proofErr w:type="spellStart"/>
      <w:r>
        <w:rPr>
          <w:color w:val="000000" w:themeColor="text1"/>
          <w:lang w:val="sk-SK"/>
        </w:rPr>
        <w:t>kyberšikanovania</w:t>
      </w:r>
      <w:proofErr w:type="spellEnd"/>
      <w:r>
        <w:rPr>
          <w:color w:val="000000" w:themeColor="text1"/>
          <w:lang w:val="sk-SK"/>
        </w:rPr>
        <w:t xml:space="preserve">. </w:t>
      </w:r>
      <w:r w:rsidRPr="00966776">
        <w:rPr>
          <w:color w:val="000000"/>
        </w:rPr>
        <w:t>In: </w:t>
      </w:r>
      <w:r w:rsidRPr="00966776">
        <w:rPr>
          <w:i/>
          <w:color w:val="000000"/>
        </w:rPr>
        <w:t>Bratislavské právnické fórum 20</w:t>
      </w:r>
      <w:r>
        <w:rPr>
          <w:i/>
          <w:color w:val="000000"/>
        </w:rPr>
        <w:t>21</w:t>
      </w:r>
      <w:r w:rsidRPr="00966776">
        <w:rPr>
          <w:i/>
          <w:color w:val="000000"/>
        </w:rPr>
        <w:t>: </w:t>
      </w:r>
      <w:r w:rsidRPr="00F253E1">
        <w:rPr>
          <w:i/>
          <w:color w:val="000000"/>
        </w:rPr>
        <w:t xml:space="preserve">Kybernetická kriminalita v čase </w:t>
      </w:r>
      <w:proofErr w:type="spellStart"/>
      <w:r w:rsidRPr="00F253E1">
        <w:rPr>
          <w:i/>
          <w:color w:val="000000"/>
        </w:rPr>
        <w:t>krízy</w:t>
      </w:r>
      <w:proofErr w:type="spellEnd"/>
      <w:r>
        <w:rPr>
          <w:color w:val="000000"/>
        </w:rPr>
        <w:t xml:space="preserve">. </w:t>
      </w:r>
      <w:r w:rsidRPr="00D06E1C">
        <w:rPr>
          <w:i/>
          <w:color w:val="000000"/>
        </w:rPr>
        <w:t xml:space="preserve">Zborník </w:t>
      </w:r>
      <w:proofErr w:type="spellStart"/>
      <w:r w:rsidRPr="00D06E1C">
        <w:rPr>
          <w:i/>
          <w:color w:val="000000"/>
        </w:rPr>
        <w:t>príspevkov</w:t>
      </w:r>
      <w:proofErr w:type="spellEnd"/>
      <w:r w:rsidRPr="00D06E1C">
        <w:rPr>
          <w:i/>
          <w:color w:val="000000"/>
        </w:rPr>
        <w:t xml:space="preserve"> z </w:t>
      </w:r>
      <w:proofErr w:type="spellStart"/>
      <w:r w:rsidRPr="00D06E1C">
        <w:rPr>
          <w:i/>
          <w:color w:val="000000"/>
        </w:rPr>
        <w:t>medzinárodnej</w:t>
      </w:r>
      <w:proofErr w:type="spellEnd"/>
      <w:r w:rsidRPr="00D06E1C">
        <w:rPr>
          <w:i/>
          <w:color w:val="000000"/>
        </w:rPr>
        <w:t xml:space="preserve"> </w:t>
      </w:r>
      <w:proofErr w:type="spellStart"/>
      <w:r w:rsidRPr="00D06E1C">
        <w:rPr>
          <w:i/>
          <w:color w:val="000000"/>
        </w:rPr>
        <w:t>vedeckej</w:t>
      </w:r>
      <w:proofErr w:type="spellEnd"/>
      <w:r w:rsidRPr="00D06E1C">
        <w:rPr>
          <w:i/>
          <w:color w:val="000000"/>
        </w:rPr>
        <w:t xml:space="preserve"> </w:t>
      </w:r>
      <w:proofErr w:type="spellStart"/>
      <w:r w:rsidRPr="00D06E1C">
        <w:rPr>
          <w:i/>
          <w:color w:val="000000"/>
        </w:rPr>
        <w:t>konferencie</w:t>
      </w:r>
      <w:proofErr w:type="spellEnd"/>
      <w:r w:rsidR="00605EA3" w:rsidRPr="00D06E1C">
        <w:rPr>
          <w:i/>
          <w:color w:val="000000"/>
        </w:rPr>
        <w:t xml:space="preserve">, </w:t>
      </w:r>
      <w:proofErr w:type="gramStart"/>
      <w:r w:rsidRPr="00D06E1C">
        <w:rPr>
          <w:i/>
          <w:color w:val="000000"/>
        </w:rPr>
        <w:t>22.</w:t>
      </w:r>
      <w:r w:rsidR="00D06E1C">
        <w:rPr>
          <w:i/>
          <w:color w:val="000000"/>
        </w:rPr>
        <w:t>–</w:t>
      </w:r>
      <w:r w:rsidRPr="00D06E1C">
        <w:rPr>
          <w:i/>
          <w:color w:val="000000"/>
        </w:rPr>
        <w:t>23.4.2021</w:t>
      </w:r>
      <w:proofErr w:type="gramEnd"/>
      <w:r w:rsidR="00605EA3">
        <w:rPr>
          <w:color w:val="000000"/>
        </w:rPr>
        <w:t>,</w:t>
      </w:r>
      <w:r w:rsidRPr="00966776">
        <w:rPr>
          <w:color w:val="000000"/>
        </w:rPr>
        <w:t xml:space="preserve"> </w:t>
      </w:r>
      <w:r w:rsidR="00D06E1C">
        <w:rPr>
          <w:color w:val="000000"/>
        </w:rPr>
        <w:t>s.</w:t>
      </w:r>
      <w:r>
        <w:rPr>
          <w:color w:val="000000"/>
        </w:rPr>
        <w:t xml:space="preserve"> 42</w:t>
      </w:r>
      <w:r>
        <w:rPr>
          <w:color w:val="000000" w:themeColor="text1"/>
          <w:lang w:val="sk-SK"/>
        </w:rPr>
        <w:t>.</w:t>
      </w:r>
    </w:p>
  </w:footnote>
  <w:footnote w:id="20">
    <w:p w14:paraId="04E4A77A" w14:textId="3725B89F" w:rsidR="00DC3DAA" w:rsidRPr="009F4B9F" w:rsidRDefault="00DC3DAA" w:rsidP="009F5EA3">
      <w:pPr>
        <w:pStyle w:val="Textpoznmkypodiarou"/>
        <w:jc w:val="both"/>
        <w:rPr>
          <w:lang w:val="sk-SK"/>
        </w:rPr>
      </w:pPr>
      <w:r w:rsidRPr="009F4B9F">
        <w:rPr>
          <w:rStyle w:val="Odkaznapoznmkupodiarou"/>
        </w:rPr>
        <w:footnoteRef/>
      </w:r>
      <w:r w:rsidRPr="009F4B9F">
        <w:t xml:space="preserve"> </w:t>
      </w:r>
      <w:r>
        <w:rPr>
          <w:caps/>
          <w:color w:val="000000" w:themeColor="text1"/>
          <w:lang w:val="sk-SK"/>
        </w:rPr>
        <w:t>Prokeinová, M</w:t>
      </w:r>
      <w:r w:rsidRPr="009F4B9F">
        <w:rPr>
          <w:color w:val="000000" w:themeColor="text1"/>
          <w:lang w:val="sk-SK"/>
        </w:rPr>
        <w:t>.</w:t>
      </w:r>
      <w:r w:rsidR="00D06E1C">
        <w:rPr>
          <w:color w:val="000000" w:themeColor="text1"/>
          <w:lang w:val="sk-SK"/>
        </w:rPr>
        <w:t>, 2021.</w:t>
      </w:r>
      <w:r w:rsidRPr="009F4B9F">
        <w:rPr>
          <w:color w:val="000000" w:themeColor="text1"/>
          <w:lang w:val="sk-SK"/>
        </w:rPr>
        <w:t xml:space="preserve"> </w:t>
      </w:r>
      <w:r>
        <w:rPr>
          <w:color w:val="000000" w:themeColor="text1"/>
          <w:lang w:val="sk-SK"/>
        </w:rPr>
        <w:t xml:space="preserve">Vybrané trestné činy páchané prostredníctvom počítačového systému. </w:t>
      </w:r>
      <w:r w:rsidRPr="00966776">
        <w:rPr>
          <w:color w:val="000000"/>
        </w:rPr>
        <w:t>In: </w:t>
      </w:r>
      <w:r w:rsidRPr="00966776">
        <w:rPr>
          <w:i/>
          <w:color w:val="000000"/>
        </w:rPr>
        <w:t>Bratislavské právnické fórum 20</w:t>
      </w:r>
      <w:r>
        <w:rPr>
          <w:i/>
          <w:color w:val="000000"/>
        </w:rPr>
        <w:t>21</w:t>
      </w:r>
      <w:r w:rsidRPr="00966776">
        <w:rPr>
          <w:i/>
          <w:color w:val="000000"/>
        </w:rPr>
        <w:t>: </w:t>
      </w:r>
      <w:r w:rsidRPr="00F253E1">
        <w:rPr>
          <w:i/>
          <w:color w:val="000000"/>
        </w:rPr>
        <w:t xml:space="preserve">Kybernetická kriminalita v čase </w:t>
      </w:r>
      <w:proofErr w:type="spellStart"/>
      <w:r w:rsidRPr="00F253E1">
        <w:rPr>
          <w:i/>
          <w:color w:val="000000"/>
        </w:rPr>
        <w:t>krízy</w:t>
      </w:r>
      <w:proofErr w:type="spellEnd"/>
      <w:r>
        <w:rPr>
          <w:color w:val="000000"/>
        </w:rPr>
        <w:t xml:space="preserve">. </w:t>
      </w:r>
      <w:r w:rsidRPr="00D06E1C">
        <w:rPr>
          <w:i/>
          <w:color w:val="000000"/>
        </w:rPr>
        <w:t xml:space="preserve">Zborník </w:t>
      </w:r>
      <w:proofErr w:type="spellStart"/>
      <w:r w:rsidRPr="00D06E1C">
        <w:rPr>
          <w:i/>
          <w:color w:val="000000"/>
        </w:rPr>
        <w:t>príspevkov</w:t>
      </w:r>
      <w:proofErr w:type="spellEnd"/>
      <w:r w:rsidRPr="00D06E1C">
        <w:rPr>
          <w:i/>
          <w:color w:val="000000"/>
        </w:rPr>
        <w:t xml:space="preserve"> z </w:t>
      </w:r>
      <w:proofErr w:type="spellStart"/>
      <w:r w:rsidRPr="00D06E1C">
        <w:rPr>
          <w:i/>
          <w:color w:val="000000"/>
        </w:rPr>
        <w:t>medzinárodnej</w:t>
      </w:r>
      <w:proofErr w:type="spellEnd"/>
      <w:r w:rsidRPr="00D06E1C">
        <w:rPr>
          <w:i/>
          <w:color w:val="000000"/>
        </w:rPr>
        <w:t xml:space="preserve"> </w:t>
      </w:r>
      <w:proofErr w:type="spellStart"/>
      <w:r w:rsidRPr="00D06E1C">
        <w:rPr>
          <w:i/>
          <w:color w:val="000000"/>
        </w:rPr>
        <w:t>vedeckej</w:t>
      </w:r>
      <w:proofErr w:type="spellEnd"/>
      <w:r w:rsidRPr="00D06E1C">
        <w:rPr>
          <w:i/>
          <w:color w:val="000000"/>
        </w:rPr>
        <w:t xml:space="preserve"> </w:t>
      </w:r>
      <w:proofErr w:type="spellStart"/>
      <w:r w:rsidRPr="00D06E1C">
        <w:rPr>
          <w:i/>
          <w:color w:val="000000"/>
        </w:rPr>
        <w:t>konferencie</w:t>
      </w:r>
      <w:proofErr w:type="spellEnd"/>
      <w:r w:rsidR="00605EA3" w:rsidRPr="00D06E1C">
        <w:rPr>
          <w:i/>
          <w:color w:val="000000"/>
        </w:rPr>
        <w:t>, 22.-</w:t>
      </w:r>
      <w:proofErr w:type="gramStart"/>
      <w:r w:rsidR="00605EA3" w:rsidRPr="00D06E1C">
        <w:rPr>
          <w:i/>
          <w:color w:val="000000"/>
        </w:rPr>
        <w:t>23.4.2021</w:t>
      </w:r>
      <w:proofErr w:type="gramEnd"/>
      <w:r w:rsidR="00605EA3">
        <w:rPr>
          <w:color w:val="000000"/>
        </w:rPr>
        <w:t>,</w:t>
      </w:r>
      <w:r w:rsidR="00605EA3" w:rsidRPr="00966776">
        <w:rPr>
          <w:color w:val="000000"/>
        </w:rPr>
        <w:t xml:space="preserve"> </w:t>
      </w:r>
      <w:r w:rsidRPr="00966776">
        <w:rPr>
          <w:color w:val="000000"/>
        </w:rPr>
        <w:t xml:space="preserve"> </w:t>
      </w:r>
      <w:r>
        <w:rPr>
          <w:color w:val="000000"/>
        </w:rPr>
        <w:t>s. 70</w:t>
      </w:r>
      <w:r>
        <w:rPr>
          <w:color w:val="000000" w:themeColor="text1"/>
          <w:lang w:val="sk-SK"/>
        </w:rPr>
        <w:t>.</w:t>
      </w:r>
    </w:p>
  </w:footnote>
  <w:footnote w:id="21">
    <w:p w14:paraId="51BA198D" w14:textId="5CB3CAAC" w:rsidR="00DC3DAA" w:rsidRPr="009F4B9F" w:rsidRDefault="00DC3DAA" w:rsidP="00DC3DAA">
      <w:pPr>
        <w:pStyle w:val="Textpoznmkypodiarou"/>
        <w:jc w:val="both"/>
        <w:rPr>
          <w:lang w:val="sk-SK"/>
        </w:rPr>
      </w:pPr>
      <w:r w:rsidRPr="009F4B9F">
        <w:rPr>
          <w:rStyle w:val="Odkaznapoznmkupodiarou"/>
        </w:rPr>
        <w:footnoteRef/>
      </w:r>
      <w:r w:rsidRPr="009F4B9F">
        <w:t xml:space="preserve"> </w:t>
      </w:r>
      <w:r w:rsidR="00D06E1C" w:rsidRPr="00283C40">
        <w:rPr>
          <w:caps/>
          <w:color w:val="000000" w:themeColor="text1"/>
          <w:lang w:val="sk-SK"/>
        </w:rPr>
        <w:t xml:space="preserve">Strémy, T. </w:t>
      </w:r>
      <w:r w:rsidR="00D06E1C" w:rsidRPr="00D06E1C">
        <w:rPr>
          <w:color w:val="000000" w:themeColor="text1"/>
          <w:lang w:val="sk-SK"/>
        </w:rPr>
        <w:t>a</w:t>
      </w:r>
      <w:r w:rsidR="00D06E1C">
        <w:rPr>
          <w:caps/>
          <w:color w:val="000000" w:themeColor="text1"/>
          <w:lang w:val="sk-SK"/>
        </w:rPr>
        <w:t> V.</w:t>
      </w:r>
      <w:r w:rsidR="00D06E1C" w:rsidRPr="00283C40">
        <w:rPr>
          <w:caps/>
          <w:color w:val="000000" w:themeColor="text1"/>
          <w:lang w:val="sk-SK"/>
        </w:rPr>
        <w:t xml:space="preserve"> Marková, </w:t>
      </w:r>
      <w:r w:rsidR="00D06E1C">
        <w:rPr>
          <w:caps/>
          <w:color w:val="000000" w:themeColor="text1"/>
          <w:lang w:val="sk-SK"/>
        </w:rPr>
        <w:t xml:space="preserve">2021. </w:t>
      </w:r>
      <w:r w:rsidR="00D06E1C">
        <w:rPr>
          <w:color w:val="000000" w:themeColor="text1"/>
          <w:lang w:val="sk-SK"/>
        </w:rPr>
        <w:t xml:space="preserve">Trestnoprávne možnosti postihovania </w:t>
      </w:r>
      <w:proofErr w:type="spellStart"/>
      <w:r w:rsidR="00D06E1C">
        <w:rPr>
          <w:color w:val="000000" w:themeColor="text1"/>
          <w:lang w:val="sk-SK"/>
        </w:rPr>
        <w:t>kyberšikanovania</w:t>
      </w:r>
      <w:proofErr w:type="spellEnd"/>
      <w:r w:rsidR="00D06E1C">
        <w:rPr>
          <w:color w:val="000000" w:themeColor="text1"/>
          <w:lang w:val="sk-SK"/>
        </w:rPr>
        <w:t xml:space="preserve">. </w:t>
      </w:r>
      <w:r w:rsidR="00D06E1C" w:rsidRPr="00966776">
        <w:rPr>
          <w:color w:val="000000"/>
        </w:rPr>
        <w:t>In: </w:t>
      </w:r>
      <w:r w:rsidR="00D06E1C" w:rsidRPr="00966776">
        <w:rPr>
          <w:i/>
          <w:color w:val="000000"/>
        </w:rPr>
        <w:t>Bratislavské právnické fórum 20</w:t>
      </w:r>
      <w:r w:rsidR="00D06E1C">
        <w:rPr>
          <w:i/>
          <w:color w:val="000000"/>
        </w:rPr>
        <w:t>21</w:t>
      </w:r>
      <w:r w:rsidR="00D06E1C" w:rsidRPr="00966776">
        <w:rPr>
          <w:i/>
          <w:color w:val="000000"/>
        </w:rPr>
        <w:t>: </w:t>
      </w:r>
      <w:r w:rsidR="00D06E1C" w:rsidRPr="00F253E1">
        <w:rPr>
          <w:i/>
          <w:color w:val="000000"/>
        </w:rPr>
        <w:t xml:space="preserve">Kybernetická kriminalita v čase </w:t>
      </w:r>
      <w:proofErr w:type="spellStart"/>
      <w:r w:rsidR="00D06E1C" w:rsidRPr="00F253E1">
        <w:rPr>
          <w:i/>
          <w:color w:val="000000"/>
        </w:rPr>
        <w:t>krízy</w:t>
      </w:r>
      <w:proofErr w:type="spellEnd"/>
      <w:r w:rsidR="00D06E1C">
        <w:rPr>
          <w:color w:val="000000"/>
        </w:rPr>
        <w:t xml:space="preserve">. </w:t>
      </w:r>
      <w:r w:rsidR="00D06E1C" w:rsidRPr="00D06E1C">
        <w:rPr>
          <w:i/>
          <w:color w:val="000000"/>
        </w:rPr>
        <w:t xml:space="preserve">Zborník </w:t>
      </w:r>
      <w:proofErr w:type="spellStart"/>
      <w:r w:rsidR="00D06E1C" w:rsidRPr="00D06E1C">
        <w:rPr>
          <w:i/>
          <w:color w:val="000000"/>
        </w:rPr>
        <w:t>príspevkov</w:t>
      </w:r>
      <w:proofErr w:type="spellEnd"/>
      <w:r w:rsidR="00D06E1C" w:rsidRPr="00D06E1C">
        <w:rPr>
          <w:i/>
          <w:color w:val="000000"/>
        </w:rPr>
        <w:t xml:space="preserve"> z </w:t>
      </w:r>
      <w:proofErr w:type="spellStart"/>
      <w:r w:rsidR="00D06E1C" w:rsidRPr="00D06E1C">
        <w:rPr>
          <w:i/>
          <w:color w:val="000000"/>
        </w:rPr>
        <w:t>medzinárodnej</w:t>
      </w:r>
      <w:proofErr w:type="spellEnd"/>
      <w:r w:rsidR="00D06E1C" w:rsidRPr="00D06E1C">
        <w:rPr>
          <w:i/>
          <w:color w:val="000000"/>
        </w:rPr>
        <w:t xml:space="preserve"> </w:t>
      </w:r>
      <w:proofErr w:type="spellStart"/>
      <w:r w:rsidR="00D06E1C" w:rsidRPr="00D06E1C">
        <w:rPr>
          <w:i/>
          <w:color w:val="000000"/>
        </w:rPr>
        <w:t>vedeckej</w:t>
      </w:r>
      <w:proofErr w:type="spellEnd"/>
      <w:r w:rsidR="00D06E1C" w:rsidRPr="00D06E1C">
        <w:rPr>
          <w:i/>
          <w:color w:val="000000"/>
        </w:rPr>
        <w:t xml:space="preserve"> </w:t>
      </w:r>
      <w:proofErr w:type="spellStart"/>
      <w:r w:rsidR="00D06E1C" w:rsidRPr="00D06E1C">
        <w:rPr>
          <w:i/>
          <w:color w:val="000000"/>
        </w:rPr>
        <w:t>konferencie</w:t>
      </w:r>
      <w:proofErr w:type="spellEnd"/>
      <w:r w:rsidR="00D06E1C" w:rsidRPr="00D06E1C">
        <w:rPr>
          <w:i/>
          <w:color w:val="000000"/>
        </w:rPr>
        <w:t xml:space="preserve">, </w:t>
      </w:r>
      <w:proofErr w:type="gramStart"/>
      <w:r w:rsidR="00D06E1C" w:rsidRPr="00D06E1C">
        <w:rPr>
          <w:i/>
          <w:color w:val="000000"/>
        </w:rPr>
        <w:t>22.</w:t>
      </w:r>
      <w:r w:rsidR="00D06E1C">
        <w:rPr>
          <w:i/>
          <w:color w:val="000000"/>
        </w:rPr>
        <w:t>–</w:t>
      </w:r>
      <w:r w:rsidR="00D06E1C" w:rsidRPr="00D06E1C">
        <w:rPr>
          <w:i/>
          <w:color w:val="000000"/>
        </w:rPr>
        <w:t>23.4.2021</w:t>
      </w:r>
      <w:proofErr w:type="gramEnd"/>
      <w:r w:rsidR="00D06E1C">
        <w:rPr>
          <w:color w:val="000000"/>
        </w:rPr>
        <w:t>,</w:t>
      </w:r>
      <w:r w:rsidR="00D06E1C" w:rsidRPr="00966776">
        <w:rPr>
          <w:color w:val="000000"/>
        </w:rPr>
        <w:t xml:space="preserve"> </w:t>
      </w:r>
      <w:r>
        <w:rPr>
          <w:color w:val="000000"/>
        </w:rPr>
        <w:t>s. 44</w:t>
      </w:r>
      <w:r>
        <w:rPr>
          <w:color w:val="000000" w:themeColor="text1"/>
          <w:lang w:val="sk-SK"/>
        </w:rPr>
        <w:t>.</w:t>
      </w:r>
    </w:p>
  </w:footnote>
  <w:footnote w:id="22">
    <w:p w14:paraId="557B3AB5" w14:textId="65ADD250" w:rsidR="00B90578" w:rsidRPr="009F4B9F" w:rsidRDefault="00B90578" w:rsidP="00B90578">
      <w:pPr>
        <w:pStyle w:val="Textpoznmkypodiarou"/>
        <w:jc w:val="both"/>
        <w:rPr>
          <w:lang w:val="sk-SK"/>
        </w:rPr>
      </w:pPr>
      <w:r w:rsidRPr="009F4B9F">
        <w:rPr>
          <w:rStyle w:val="Odkaznapoznmkupodiarou"/>
        </w:rPr>
        <w:footnoteRef/>
      </w:r>
      <w:r w:rsidRPr="009F4B9F">
        <w:t xml:space="preserve"> </w:t>
      </w:r>
      <w:r>
        <w:rPr>
          <w:caps/>
          <w:color w:val="000000" w:themeColor="text1"/>
          <w:lang w:val="sk-SK"/>
        </w:rPr>
        <w:t>Kurilovská, L</w:t>
      </w:r>
      <w:r w:rsidRPr="00283C40">
        <w:rPr>
          <w:caps/>
          <w:color w:val="000000" w:themeColor="text1"/>
          <w:lang w:val="sk-SK"/>
        </w:rPr>
        <w:t xml:space="preserve">. </w:t>
      </w:r>
      <w:r w:rsidR="00D06E1C">
        <w:rPr>
          <w:caps/>
          <w:color w:val="000000" w:themeColor="text1"/>
          <w:lang w:val="sk-SK"/>
        </w:rPr>
        <w:t>a S.</w:t>
      </w:r>
      <w:r w:rsidRPr="00283C40">
        <w:rPr>
          <w:caps/>
          <w:color w:val="000000" w:themeColor="text1"/>
          <w:lang w:val="sk-SK"/>
        </w:rPr>
        <w:t xml:space="preserve"> </w:t>
      </w:r>
      <w:r>
        <w:rPr>
          <w:caps/>
          <w:color w:val="000000" w:themeColor="text1"/>
          <w:lang w:val="sk-SK"/>
        </w:rPr>
        <w:t>Ši</w:t>
      </w:r>
      <w:r w:rsidR="001C4845">
        <w:rPr>
          <w:caps/>
          <w:color w:val="000000" w:themeColor="text1"/>
          <w:lang w:val="sk-SK"/>
        </w:rPr>
        <w:t>Š</w:t>
      </w:r>
      <w:r>
        <w:rPr>
          <w:caps/>
          <w:color w:val="000000" w:themeColor="text1"/>
          <w:lang w:val="sk-SK"/>
        </w:rPr>
        <w:t xml:space="preserve">ulák, </w:t>
      </w:r>
      <w:r w:rsidR="00D06E1C">
        <w:rPr>
          <w:caps/>
          <w:color w:val="000000" w:themeColor="text1"/>
          <w:lang w:val="sk-SK"/>
        </w:rPr>
        <w:t>2021.</w:t>
      </w:r>
      <w:r w:rsidRPr="009F4B9F">
        <w:rPr>
          <w:color w:val="000000" w:themeColor="text1"/>
          <w:lang w:val="sk-SK"/>
        </w:rPr>
        <w:t xml:space="preserve"> </w:t>
      </w:r>
      <w:r>
        <w:rPr>
          <w:color w:val="000000" w:themeColor="text1"/>
          <w:lang w:val="sk-SK"/>
        </w:rPr>
        <w:t xml:space="preserve">Online manipulácie na sociálnych sieťach v čase krízy. </w:t>
      </w:r>
      <w:r w:rsidRPr="00966776">
        <w:rPr>
          <w:color w:val="000000"/>
        </w:rPr>
        <w:t>In: </w:t>
      </w:r>
      <w:r w:rsidRPr="00966776">
        <w:rPr>
          <w:i/>
          <w:color w:val="000000"/>
        </w:rPr>
        <w:t>Bratislavské právnické fórum 20</w:t>
      </w:r>
      <w:r>
        <w:rPr>
          <w:i/>
          <w:color w:val="000000"/>
        </w:rPr>
        <w:t>21</w:t>
      </w:r>
      <w:r w:rsidRPr="00966776">
        <w:rPr>
          <w:i/>
          <w:color w:val="000000"/>
        </w:rPr>
        <w:t>: </w:t>
      </w:r>
      <w:r w:rsidRPr="00F253E1">
        <w:rPr>
          <w:i/>
          <w:color w:val="000000"/>
        </w:rPr>
        <w:t xml:space="preserve">Kybernetická kriminalita v čase </w:t>
      </w:r>
      <w:proofErr w:type="spellStart"/>
      <w:r w:rsidRPr="00F253E1">
        <w:rPr>
          <w:i/>
          <w:color w:val="000000"/>
        </w:rPr>
        <w:t>krízy</w:t>
      </w:r>
      <w:proofErr w:type="spellEnd"/>
      <w:r>
        <w:rPr>
          <w:color w:val="000000"/>
        </w:rPr>
        <w:t>. Z</w:t>
      </w:r>
      <w:r w:rsidRPr="00966776">
        <w:rPr>
          <w:color w:val="000000"/>
        </w:rPr>
        <w:t xml:space="preserve">borník </w:t>
      </w:r>
      <w:proofErr w:type="spellStart"/>
      <w:r w:rsidRPr="00966776">
        <w:rPr>
          <w:color w:val="000000"/>
        </w:rPr>
        <w:t>príspevkov</w:t>
      </w:r>
      <w:proofErr w:type="spellEnd"/>
      <w:r w:rsidRPr="00966776">
        <w:rPr>
          <w:color w:val="000000"/>
        </w:rPr>
        <w:t xml:space="preserve"> z </w:t>
      </w:r>
      <w:proofErr w:type="spellStart"/>
      <w:r w:rsidRPr="00966776">
        <w:rPr>
          <w:color w:val="000000"/>
        </w:rPr>
        <w:t>medzinárodnej</w:t>
      </w:r>
      <w:proofErr w:type="spellEnd"/>
      <w:r w:rsidRPr="00966776">
        <w:rPr>
          <w:color w:val="000000"/>
        </w:rPr>
        <w:t xml:space="preserve"> </w:t>
      </w:r>
      <w:proofErr w:type="spellStart"/>
      <w:r w:rsidRPr="00966776">
        <w:rPr>
          <w:color w:val="000000"/>
        </w:rPr>
        <w:t>vedeckej</w:t>
      </w:r>
      <w:proofErr w:type="spellEnd"/>
      <w:r w:rsidRPr="00966776">
        <w:rPr>
          <w:color w:val="000000"/>
        </w:rPr>
        <w:t xml:space="preserve"> </w:t>
      </w:r>
      <w:proofErr w:type="spellStart"/>
      <w:r w:rsidRPr="00966776">
        <w:rPr>
          <w:color w:val="000000"/>
        </w:rPr>
        <w:t>konferencie</w:t>
      </w:r>
      <w:proofErr w:type="spellEnd"/>
      <w:r w:rsidR="00605EA3">
        <w:rPr>
          <w:color w:val="000000"/>
        </w:rPr>
        <w:t xml:space="preserve">, </w:t>
      </w:r>
      <w:proofErr w:type="gramStart"/>
      <w:r w:rsidRPr="00E626CC">
        <w:rPr>
          <w:i/>
          <w:color w:val="000000"/>
        </w:rPr>
        <w:t>22.</w:t>
      </w:r>
      <w:r w:rsidR="00E626CC">
        <w:rPr>
          <w:i/>
          <w:color w:val="000000"/>
        </w:rPr>
        <w:t>–</w:t>
      </w:r>
      <w:r w:rsidRPr="00E626CC">
        <w:rPr>
          <w:i/>
          <w:color w:val="000000"/>
        </w:rPr>
        <w:t>23.4.2021</w:t>
      </w:r>
      <w:proofErr w:type="gramEnd"/>
      <w:r w:rsidR="00D06E1C">
        <w:rPr>
          <w:color w:val="000000"/>
        </w:rPr>
        <w:t xml:space="preserve">, </w:t>
      </w:r>
      <w:r w:rsidRPr="00966776">
        <w:rPr>
          <w:color w:val="000000"/>
        </w:rPr>
        <w:t xml:space="preserve"> </w:t>
      </w:r>
      <w:r>
        <w:rPr>
          <w:color w:val="000000"/>
        </w:rPr>
        <w:t>s. 131</w:t>
      </w:r>
      <w:r>
        <w:rPr>
          <w:color w:val="000000" w:themeColor="text1"/>
          <w:lang w:val="sk-SK"/>
        </w:rPr>
        <w:t>.</w:t>
      </w:r>
    </w:p>
  </w:footnote>
  <w:footnote w:id="23">
    <w:p w14:paraId="35BEB104" w14:textId="0B19BBEA" w:rsidR="006E6682" w:rsidRPr="009F4B9F" w:rsidRDefault="006E6682" w:rsidP="006E6682">
      <w:pPr>
        <w:pStyle w:val="Textpoznmkypodiarou"/>
        <w:jc w:val="both"/>
        <w:rPr>
          <w:lang w:val="sk-SK"/>
        </w:rPr>
      </w:pPr>
      <w:r w:rsidRPr="009F4B9F">
        <w:rPr>
          <w:rStyle w:val="Odkaznapoznmkupodiarou"/>
        </w:rPr>
        <w:footnoteRef/>
      </w:r>
      <w:r w:rsidRPr="009F4B9F">
        <w:t xml:space="preserve"> </w:t>
      </w:r>
      <w:proofErr w:type="spellStart"/>
      <w:r w:rsidR="001C4845">
        <w:rPr>
          <w:color w:val="000000" w:themeColor="text1"/>
          <w:lang w:val="sk-SK"/>
        </w:rPr>
        <w:t>T</w:t>
      </w:r>
      <w:r w:rsidR="001C4845" w:rsidRPr="001C4845">
        <w:rPr>
          <w:color w:val="000000" w:themeColor="text1"/>
          <w:lang w:val="sk-SK"/>
        </w:rPr>
        <w:t>amtiež</w:t>
      </w:r>
      <w:proofErr w:type="spellEnd"/>
      <w:r w:rsidRPr="00966776">
        <w:rPr>
          <w:color w:val="000000"/>
        </w:rPr>
        <w:t xml:space="preserve">, </w:t>
      </w:r>
      <w:r>
        <w:rPr>
          <w:color w:val="000000"/>
        </w:rPr>
        <w:t>s. 132</w:t>
      </w:r>
      <w:r>
        <w:rPr>
          <w:color w:val="000000" w:themeColor="text1"/>
          <w:lang w:val="sk-SK"/>
        </w:rPr>
        <w:t>.</w:t>
      </w:r>
    </w:p>
  </w:footnote>
  <w:footnote w:id="24">
    <w:p w14:paraId="2324A286" w14:textId="233A9B1F" w:rsidR="00DC3DAA" w:rsidRPr="009F4B9F" w:rsidRDefault="00DC3DAA" w:rsidP="009F5EA3">
      <w:pPr>
        <w:pStyle w:val="Textpoznmkypodiarou"/>
        <w:jc w:val="both"/>
        <w:rPr>
          <w:i/>
          <w:lang w:val="sk-SK"/>
        </w:rPr>
      </w:pPr>
      <w:r w:rsidRPr="009F4B9F">
        <w:rPr>
          <w:rStyle w:val="Odkaznapoznmkupodiarou"/>
          <w:lang w:val="sk-SK"/>
        </w:rPr>
        <w:footnoteRef/>
      </w:r>
      <w:r w:rsidRPr="009F4B9F">
        <w:rPr>
          <w:lang w:val="sk-SK"/>
        </w:rPr>
        <w:t xml:space="preserve"> </w:t>
      </w:r>
      <w:r w:rsidRPr="009F4B9F">
        <w:rPr>
          <w:i/>
          <w:lang w:val="sk-SK"/>
        </w:rPr>
        <w:t>Zákon č. 301/2005 Z. z. Trestný poriadok v znení neskorších predpisov (</w:t>
      </w:r>
      <w:r w:rsidRPr="009F4B9F">
        <w:rPr>
          <w:i/>
          <w:color w:val="000000"/>
          <w:lang w:val="sk-SK"/>
        </w:rPr>
        <w:t>ďalej len „Trestný poriadok“ alebo „TP“).</w:t>
      </w:r>
    </w:p>
  </w:footnote>
  <w:footnote w:id="25">
    <w:p w14:paraId="17E5CC3B" w14:textId="720176A8" w:rsidR="00DC3DAA" w:rsidRPr="009F4B9F" w:rsidRDefault="00DC3DAA" w:rsidP="009F5EA3">
      <w:pPr>
        <w:pStyle w:val="Textpoznmkypodiarou"/>
        <w:jc w:val="both"/>
        <w:rPr>
          <w:lang w:val="sk-SK"/>
        </w:rPr>
      </w:pPr>
      <w:r w:rsidRPr="009F4B9F">
        <w:rPr>
          <w:rStyle w:val="Odkaznapoznmkupodiarou"/>
        </w:rPr>
        <w:footnoteRef/>
      </w:r>
      <w:r w:rsidRPr="009F4B9F">
        <w:t xml:space="preserve"> </w:t>
      </w:r>
      <w:r w:rsidRPr="009F4B9F">
        <w:rPr>
          <w:caps/>
          <w:color w:val="000000" w:themeColor="text1"/>
          <w:lang w:val="sk-SK"/>
        </w:rPr>
        <w:t>Burda, E.</w:t>
      </w:r>
      <w:r w:rsidR="007332C5">
        <w:rPr>
          <w:caps/>
          <w:color w:val="000000" w:themeColor="text1"/>
          <w:lang w:val="sk-SK"/>
        </w:rPr>
        <w:t xml:space="preserve">, </w:t>
      </w:r>
      <w:r w:rsidRPr="009F4B9F">
        <w:rPr>
          <w:caps/>
          <w:color w:val="000000" w:themeColor="text1"/>
          <w:lang w:val="sk-SK"/>
        </w:rPr>
        <w:t>Čentéš, J.</w:t>
      </w:r>
      <w:r w:rsidR="007332C5">
        <w:rPr>
          <w:caps/>
          <w:color w:val="000000" w:themeColor="text1"/>
          <w:lang w:val="sk-SK"/>
        </w:rPr>
        <w:t xml:space="preserve">, </w:t>
      </w:r>
      <w:r w:rsidRPr="009F4B9F">
        <w:rPr>
          <w:caps/>
          <w:color w:val="000000" w:themeColor="text1"/>
          <w:lang w:val="sk-SK"/>
        </w:rPr>
        <w:t>Kolesár, J.</w:t>
      </w:r>
      <w:r w:rsidR="007332C5">
        <w:rPr>
          <w:caps/>
          <w:color w:val="000000" w:themeColor="text1"/>
          <w:lang w:val="sk-SK"/>
        </w:rPr>
        <w:t xml:space="preserve">, </w:t>
      </w:r>
      <w:r w:rsidRPr="009F4B9F">
        <w:rPr>
          <w:caps/>
          <w:color w:val="000000" w:themeColor="text1"/>
          <w:lang w:val="sk-SK"/>
        </w:rPr>
        <w:t xml:space="preserve"> Záhora, J. </w:t>
      </w:r>
      <w:r w:rsidR="007332C5">
        <w:rPr>
          <w:color w:val="000000" w:themeColor="text1"/>
          <w:lang w:val="sk-SK"/>
        </w:rPr>
        <w:t>a </w:t>
      </w:r>
      <w:proofErr w:type="spellStart"/>
      <w:r w:rsidR="007332C5">
        <w:rPr>
          <w:color w:val="000000" w:themeColor="text1"/>
          <w:lang w:val="sk-SK"/>
        </w:rPr>
        <w:t>kol</w:t>
      </w:r>
      <w:proofErr w:type="spellEnd"/>
      <w:r w:rsidR="007332C5">
        <w:rPr>
          <w:color w:val="000000" w:themeColor="text1"/>
          <w:lang w:val="sk-SK"/>
        </w:rPr>
        <w:t>, 2010.</w:t>
      </w:r>
      <w:r w:rsidRPr="009F4B9F">
        <w:rPr>
          <w:color w:val="000000" w:themeColor="text1"/>
          <w:lang w:val="sk-SK"/>
        </w:rPr>
        <w:t xml:space="preserve"> </w:t>
      </w:r>
      <w:r w:rsidRPr="009F4B9F">
        <w:rPr>
          <w:i/>
          <w:color w:val="000000" w:themeColor="text1"/>
          <w:lang w:val="sk-SK"/>
        </w:rPr>
        <w:t xml:space="preserve">Trestný zákon I. Všeobecná časť, komentár. </w:t>
      </w:r>
    </w:p>
  </w:footnote>
  <w:footnote w:id="26">
    <w:p w14:paraId="1916D2B0" w14:textId="043FBF97" w:rsidR="00DC3DAA" w:rsidRPr="009F4B9F" w:rsidRDefault="00DC3DAA" w:rsidP="009F5EA3">
      <w:pPr>
        <w:pStyle w:val="Textpoznmkypodiarou"/>
        <w:jc w:val="both"/>
        <w:rPr>
          <w:lang w:val="sk-SK"/>
        </w:rPr>
      </w:pPr>
      <w:r w:rsidRPr="009F4B9F">
        <w:rPr>
          <w:rStyle w:val="Odkaznapoznmkupodiarou"/>
        </w:rPr>
        <w:footnoteRef/>
      </w:r>
      <w:r w:rsidRPr="009F4B9F">
        <w:t xml:space="preserve"> </w:t>
      </w:r>
      <w:r w:rsidRPr="009F4B9F">
        <w:rPr>
          <w:caps/>
          <w:color w:val="000000" w:themeColor="text1"/>
          <w:lang w:val="sk-SK"/>
        </w:rPr>
        <w:t>Burda, E.</w:t>
      </w:r>
      <w:r w:rsidR="007332C5">
        <w:rPr>
          <w:caps/>
          <w:color w:val="000000" w:themeColor="text1"/>
          <w:lang w:val="sk-SK"/>
        </w:rPr>
        <w:t xml:space="preserve">, </w:t>
      </w:r>
      <w:r w:rsidRPr="009F4B9F">
        <w:rPr>
          <w:caps/>
          <w:color w:val="000000" w:themeColor="text1"/>
          <w:lang w:val="sk-SK"/>
        </w:rPr>
        <w:t>Čentéš, J.</w:t>
      </w:r>
      <w:r w:rsidR="007332C5">
        <w:rPr>
          <w:caps/>
          <w:color w:val="000000" w:themeColor="text1"/>
          <w:lang w:val="sk-SK"/>
        </w:rPr>
        <w:t xml:space="preserve">, </w:t>
      </w:r>
      <w:r w:rsidRPr="009F4B9F">
        <w:rPr>
          <w:caps/>
          <w:color w:val="000000" w:themeColor="text1"/>
          <w:lang w:val="sk-SK"/>
        </w:rPr>
        <w:t>Kolesár, J.</w:t>
      </w:r>
      <w:r w:rsidR="007332C5">
        <w:rPr>
          <w:caps/>
          <w:color w:val="000000" w:themeColor="text1"/>
          <w:lang w:val="sk-SK"/>
        </w:rPr>
        <w:t xml:space="preserve">, </w:t>
      </w:r>
      <w:r w:rsidRPr="009F4B9F">
        <w:rPr>
          <w:caps/>
          <w:color w:val="000000" w:themeColor="text1"/>
          <w:lang w:val="sk-SK"/>
        </w:rPr>
        <w:t xml:space="preserve">Záhora, J. </w:t>
      </w:r>
      <w:r w:rsidRPr="009F4B9F">
        <w:rPr>
          <w:color w:val="000000" w:themeColor="text1"/>
          <w:lang w:val="sk-SK"/>
        </w:rPr>
        <w:t>a kol.</w:t>
      </w:r>
      <w:r w:rsidR="003C7AD0">
        <w:rPr>
          <w:color w:val="000000" w:themeColor="text1"/>
          <w:lang w:val="sk-SK"/>
        </w:rPr>
        <w:t>, 2010.</w:t>
      </w:r>
      <w:r w:rsidRPr="009F4B9F">
        <w:rPr>
          <w:color w:val="000000" w:themeColor="text1"/>
          <w:lang w:val="sk-SK"/>
        </w:rPr>
        <w:t xml:space="preserve"> </w:t>
      </w:r>
      <w:r w:rsidRPr="009F4B9F">
        <w:rPr>
          <w:i/>
          <w:color w:val="000000" w:themeColor="text1"/>
          <w:lang w:val="sk-SK"/>
        </w:rPr>
        <w:t xml:space="preserve">Trestný zákon I. Všeobecná časť, komentár. </w:t>
      </w:r>
    </w:p>
  </w:footnote>
  <w:footnote w:id="27">
    <w:p w14:paraId="66E0857E" w14:textId="4D0B571C" w:rsidR="00DC3DAA" w:rsidRPr="009F4B9F" w:rsidRDefault="00DC3DAA" w:rsidP="009F5EA3">
      <w:pPr>
        <w:pStyle w:val="Textpoznmkypodiarou"/>
        <w:jc w:val="both"/>
        <w:rPr>
          <w:lang w:val="sk-SK"/>
        </w:rPr>
      </w:pPr>
      <w:r w:rsidRPr="009F4B9F">
        <w:rPr>
          <w:rStyle w:val="Odkaznapoznmkupodiarou"/>
        </w:rPr>
        <w:footnoteRef/>
      </w:r>
      <w:r w:rsidRPr="009F4B9F">
        <w:t xml:space="preserve"> </w:t>
      </w:r>
      <w:r w:rsidR="003C7AD0" w:rsidRPr="009F4B9F">
        <w:rPr>
          <w:caps/>
          <w:color w:val="000000" w:themeColor="text1"/>
          <w:lang w:val="sk-SK"/>
        </w:rPr>
        <w:t>Burda, E.</w:t>
      </w:r>
      <w:r w:rsidR="003C7AD0">
        <w:rPr>
          <w:caps/>
          <w:color w:val="000000" w:themeColor="text1"/>
          <w:lang w:val="sk-SK"/>
        </w:rPr>
        <w:t xml:space="preserve">, </w:t>
      </w:r>
      <w:r w:rsidR="003C7AD0" w:rsidRPr="009F4B9F">
        <w:rPr>
          <w:caps/>
          <w:color w:val="000000" w:themeColor="text1"/>
          <w:lang w:val="sk-SK"/>
        </w:rPr>
        <w:t>Čentéš, J.</w:t>
      </w:r>
      <w:r w:rsidR="003C7AD0">
        <w:rPr>
          <w:caps/>
          <w:color w:val="000000" w:themeColor="text1"/>
          <w:lang w:val="sk-SK"/>
        </w:rPr>
        <w:t xml:space="preserve">, </w:t>
      </w:r>
      <w:r w:rsidR="003C7AD0" w:rsidRPr="009F4B9F">
        <w:rPr>
          <w:caps/>
          <w:color w:val="000000" w:themeColor="text1"/>
          <w:lang w:val="sk-SK"/>
        </w:rPr>
        <w:t>Kolesár, J.</w:t>
      </w:r>
      <w:r w:rsidR="003C7AD0">
        <w:rPr>
          <w:caps/>
          <w:color w:val="000000" w:themeColor="text1"/>
          <w:lang w:val="sk-SK"/>
        </w:rPr>
        <w:t xml:space="preserve">, </w:t>
      </w:r>
      <w:r w:rsidR="003C7AD0" w:rsidRPr="009F4B9F">
        <w:rPr>
          <w:caps/>
          <w:color w:val="000000" w:themeColor="text1"/>
          <w:lang w:val="sk-SK"/>
        </w:rPr>
        <w:t xml:space="preserve">Záhora, J. </w:t>
      </w:r>
      <w:r w:rsidR="003C7AD0" w:rsidRPr="009F4B9F">
        <w:rPr>
          <w:color w:val="000000" w:themeColor="text1"/>
          <w:lang w:val="sk-SK"/>
        </w:rPr>
        <w:t>a kol.</w:t>
      </w:r>
      <w:r w:rsidR="003C7AD0">
        <w:rPr>
          <w:color w:val="000000" w:themeColor="text1"/>
          <w:lang w:val="sk-SK"/>
        </w:rPr>
        <w:t>, 2010.</w:t>
      </w:r>
      <w:r w:rsidR="003C7AD0" w:rsidRPr="009F4B9F">
        <w:rPr>
          <w:color w:val="000000" w:themeColor="text1"/>
          <w:lang w:val="sk-SK"/>
        </w:rPr>
        <w:t xml:space="preserve"> </w:t>
      </w:r>
      <w:r w:rsidR="003C7AD0" w:rsidRPr="009F4B9F">
        <w:rPr>
          <w:i/>
          <w:color w:val="000000" w:themeColor="text1"/>
          <w:lang w:val="sk-SK"/>
        </w:rPr>
        <w:t xml:space="preserve">Trestný zákon I. Všeobecná časť, komentár. </w:t>
      </w:r>
    </w:p>
  </w:footnote>
  <w:footnote w:id="28">
    <w:p w14:paraId="08CDBFEF" w14:textId="14DA36F5" w:rsidR="00DC3DAA" w:rsidRPr="009F4B9F" w:rsidRDefault="00DC3DAA" w:rsidP="009F5EA3">
      <w:pPr>
        <w:pStyle w:val="Textpoznmkypodiarou"/>
        <w:jc w:val="both"/>
        <w:rPr>
          <w:lang w:val="sk-SK"/>
        </w:rPr>
      </w:pPr>
      <w:r w:rsidRPr="009F4B9F">
        <w:rPr>
          <w:rStyle w:val="Odkaznapoznmkupodiarou"/>
        </w:rPr>
        <w:footnoteRef/>
      </w:r>
      <w:r w:rsidRPr="009F4B9F">
        <w:t xml:space="preserve"> </w:t>
      </w:r>
      <w:r w:rsidRPr="009F4B9F">
        <w:rPr>
          <w:caps/>
          <w:color w:val="000000" w:themeColor="text1"/>
          <w:lang w:val="sk-SK"/>
        </w:rPr>
        <w:t>ČENTÉŠ,</w:t>
      </w:r>
      <w:r>
        <w:rPr>
          <w:caps/>
          <w:color w:val="000000" w:themeColor="text1"/>
          <w:lang w:val="sk-SK"/>
        </w:rPr>
        <w:t xml:space="preserve"> J.</w:t>
      </w:r>
      <w:r w:rsidR="003C7AD0">
        <w:rPr>
          <w:caps/>
          <w:color w:val="000000" w:themeColor="text1"/>
          <w:lang w:val="sk-SK"/>
        </w:rPr>
        <w:t>,</w:t>
      </w:r>
      <w:r w:rsidRPr="009F4B9F">
        <w:rPr>
          <w:caps/>
          <w:color w:val="000000" w:themeColor="text1"/>
          <w:lang w:val="sk-SK"/>
        </w:rPr>
        <w:t xml:space="preserve"> KURILOVSKÁ, </w:t>
      </w:r>
      <w:r>
        <w:rPr>
          <w:caps/>
          <w:color w:val="000000" w:themeColor="text1"/>
          <w:lang w:val="sk-SK"/>
        </w:rPr>
        <w:t>L.</w:t>
      </w:r>
      <w:r w:rsidR="003C7AD0">
        <w:rPr>
          <w:caps/>
          <w:color w:val="000000" w:themeColor="text1"/>
          <w:lang w:val="sk-SK"/>
        </w:rPr>
        <w:t>,</w:t>
      </w:r>
      <w:r>
        <w:rPr>
          <w:caps/>
          <w:color w:val="000000" w:themeColor="text1"/>
          <w:lang w:val="sk-SK"/>
        </w:rPr>
        <w:t xml:space="preserve"> </w:t>
      </w:r>
      <w:r w:rsidRPr="009F4B9F">
        <w:rPr>
          <w:caps/>
          <w:color w:val="000000" w:themeColor="text1"/>
          <w:lang w:val="sk-SK"/>
        </w:rPr>
        <w:t>ŠIMOVČEK,</w:t>
      </w:r>
      <w:r>
        <w:rPr>
          <w:caps/>
          <w:color w:val="000000" w:themeColor="text1"/>
          <w:lang w:val="sk-SK"/>
        </w:rPr>
        <w:t xml:space="preserve"> I.</w:t>
      </w:r>
      <w:r w:rsidR="003C7AD0">
        <w:rPr>
          <w:caps/>
          <w:color w:val="000000" w:themeColor="text1"/>
          <w:lang w:val="sk-SK"/>
        </w:rPr>
        <w:t xml:space="preserve">, </w:t>
      </w:r>
      <w:r w:rsidRPr="009F4B9F">
        <w:rPr>
          <w:caps/>
          <w:color w:val="000000" w:themeColor="text1"/>
          <w:lang w:val="sk-SK"/>
        </w:rPr>
        <w:t>BURDA</w:t>
      </w:r>
      <w:r>
        <w:rPr>
          <w:caps/>
          <w:color w:val="000000" w:themeColor="text1"/>
          <w:lang w:val="sk-SK"/>
        </w:rPr>
        <w:t>, E.</w:t>
      </w:r>
      <w:r w:rsidRPr="009F4B9F">
        <w:rPr>
          <w:caps/>
          <w:color w:val="000000" w:themeColor="text1"/>
          <w:lang w:val="sk-SK"/>
        </w:rPr>
        <w:t xml:space="preserve"> </w:t>
      </w:r>
      <w:r w:rsidRPr="009F4B9F">
        <w:rPr>
          <w:color w:val="000000" w:themeColor="text1"/>
          <w:lang w:val="sk-SK"/>
        </w:rPr>
        <w:t>a kol.</w:t>
      </w:r>
      <w:r w:rsidR="003C7AD0">
        <w:rPr>
          <w:color w:val="000000" w:themeColor="text1"/>
          <w:lang w:val="sk-SK"/>
        </w:rPr>
        <w:t xml:space="preserve">, 2021. </w:t>
      </w:r>
      <w:r w:rsidR="003C7AD0" w:rsidRPr="003C7AD0">
        <w:rPr>
          <w:i/>
          <w:color w:val="000000" w:themeColor="text1"/>
          <w:lang w:val="sk-SK"/>
        </w:rPr>
        <w:t>Trestný</w:t>
      </w:r>
      <w:r w:rsidRPr="009F4B9F">
        <w:rPr>
          <w:i/>
          <w:color w:val="000000" w:themeColor="text1"/>
          <w:lang w:val="sk-SK"/>
        </w:rPr>
        <w:t xml:space="preserve"> poriadok I</w:t>
      </w:r>
      <w:r w:rsidR="003C7AD0">
        <w:rPr>
          <w:i/>
          <w:color w:val="000000" w:themeColor="text1"/>
          <w:lang w:val="sk-SK"/>
        </w:rPr>
        <w:t>.</w:t>
      </w:r>
    </w:p>
  </w:footnote>
  <w:footnote w:id="29">
    <w:p w14:paraId="668B83D4" w14:textId="16B36CAD" w:rsidR="00DC3DAA" w:rsidRPr="009F4B9F" w:rsidRDefault="00DC3DAA" w:rsidP="009F5EA3">
      <w:pPr>
        <w:pStyle w:val="Textpoznmkypodiarou"/>
        <w:jc w:val="both"/>
        <w:rPr>
          <w:lang w:val="sk-SK"/>
        </w:rPr>
      </w:pPr>
      <w:r w:rsidRPr="009F4B9F">
        <w:rPr>
          <w:rStyle w:val="Odkaznapoznmkupodiarou"/>
        </w:rPr>
        <w:footnoteRef/>
      </w:r>
      <w:r w:rsidRPr="009F4B9F">
        <w:t xml:space="preserve"> </w:t>
      </w:r>
      <w:r w:rsidRPr="009F4B9F">
        <w:rPr>
          <w:caps/>
          <w:color w:val="000000" w:themeColor="text1"/>
          <w:lang w:val="sk-SK"/>
        </w:rPr>
        <w:t>Burda, E.</w:t>
      </w:r>
      <w:r w:rsidR="003C7AD0">
        <w:rPr>
          <w:caps/>
          <w:color w:val="000000" w:themeColor="text1"/>
          <w:lang w:val="sk-SK"/>
        </w:rPr>
        <w:t>,</w:t>
      </w:r>
      <w:r w:rsidRPr="009F4B9F">
        <w:rPr>
          <w:caps/>
          <w:color w:val="000000" w:themeColor="text1"/>
          <w:lang w:val="sk-SK"/>
        </w:rPr>
        <w:t xml:space="preserve"> Čentéš, J.</w:t>
      </w:r>
      <w:r w:rsidR="003C7AD0">
        <w:rPr>
          <w:caps/>
          <w:color w:val="000000" w:themeColor="text1"/>
          <w:lang w:val="sk-SK"/>
        </w:rPr>
        <w:t xml:space="preserve">, Kolesár, J., </w:t>
      </w:r>
      <w:r w:rsidRPr="009F4B9F">
        <w:rPr>
          <w:caps/>
          <w:color w:val="000000" w:themeColor="text1"/>
          <w:lang w:val="sk-SK"/>
        </w:rPr>
        <w:t xml:space="preserve">Záhora, J. </w:t>
      </w:r>
      <w:r w:rsidRPr="009F4B9F">
        <w:rPr>
          <w:color w:val="000000" w:themeColor="text1"/>
          <w:lang w:val="sk-SK"/>
        </w:rPr>
        <w:t>a kol.</w:t>
      </w:r>
      <w:r w:rsidR="003C7AD0">
        <w:rPr>
          <w:color w:val="000000" w:themeColor="text1"/>
          <w:lang w:val="sk-SK"/>
        </w:rPr>
        <w:t>, 2010.</w:t>
      </w:r>
      <w:r w:rsidRPr="009F4B9F">
        <w:rPr>
          <w:color w:val="000000" w:themeColor="text1"/>
          <w:lang w:val="sk-SK"/>
        </w:rPr>
        <w:t xml:space="preserve"> </w:t>
      </w:r>
      <w:r w:rsidRPr="009F4B9F">
        <w:rPr>
          <w:i/>
          <w:color w:val="000000" w:themeColor="text1"/>
          <w:lang w:val="sk-SK"/>
        </w:rPr>
        <w:t xml:space="preserve">Trestný zákon I. Všeobecná časť, komentár. </w:t>
      </w:r>
      <w:r w:rsidRPr="009F4B9F">
        <w:rPr>
          <w:color w:val="000000" w:themeColor="text1"/>
          <w:lang w:val="sk-SK"/>
        </w:rPr>
        <w:t xml:space="preserve">Praha: C. H. </w:t>
      </w:r>
      <w:proofErr w:type="spellStart"/>
      <w:r w:rsidRPr="009F4B9F">
        <w:rPr>
          <w:color w:val="000000" w:themeColor="text1"/>
          <w:lang w:val="sk-SK"/>
        </w:rPr>
        <w:t>Beck</w:t>
      </w:r>
      <w:proofErr w:type="spellEnd"/>
      <w:r>
        <w:rPr>
          <w:color w:val="000000" w:themeColor="text1"/>
          <w:lang w:val="sk-SK"/>
        </w:rPr>
        <w:t>.</w:t>
      </w:r>
    </w:p>
  </w:footnote>
  <w:footnote w:id="30">
    <w:p w14:paraId="1C425279" w14:textId="2096FA04" w:rsidR="00DC3DAA" w:rsidRPr="009F4B9F" w:rsidRDefault="00DC3DAA" w:rsidP="009F5EA3">
      <w:pPr>
        <w:pStyle w:val="Textpoznmkypodiarou"/>
        <w:jc w:val="both"/>
        <w:rPr>
          <w:lang w:val="sk-SK"/>
        </w:rPr>
      </w:pPr>
      <w:r w:rsidRPr="009F4B9F">
        <w:rPr>
          <w:rStyle w:val="Odkaznapoznmkupodiarou"/>
        </w:rPr>
        <w:footnoteRef/>
      </w:r>
      <w:r w:rsidRPr="009F4B9F">
        <w:t xml:space="preserve"> </w:t>
      </w:r>
      <w:r w:rsidRPr="00283C40">
        <w:rPr>
          <w:caps/>
          <w:color w:val="000000" w:themeColor="text1"/>
          <w:lang w:val="sk-SK"/>
        </w:rPr>
        <w:t xml:space="preserve">Strémy, T. </w:t>
      </w:r>
      <w:r w:rsidR="003C7AD0" w:rsidRPr="003C7AD0">
        <w:rPr>
          <w:color w:val="000000" w:themeColor="text1"/>
          <w:lang w:val="sk-SK"/>
        </w:rPr>
        <w:t>a</w:t>
      </w:r>
      <w:r w:rsidR="003C7AD0">
        <w:rPr>
          <w:caps/>
          <w:color w:val="000000" w:themeColor="text1"/>
          <w:lang w:val="sk-SK"/>
        </w:rPr>
        <w:t xml:space="preserve"> V. </w:t>
      </w:r>
      <w:r w:rsidRPr="00283C40">
        <w:rPr>
          <w:caps/>
          <w:color w:val="000000" w:themeColor="text1"/>
          <w:lang w:val="sk-SK"/>
        </w:rPr>
        <w:t xml:space="preserve">Marková, </w:t>
      </w:r>
      <w:r w:rsidR="003C7AD0">
        <w:rPr>
          <w:caps/>
          <w:color w:val="000000" w:themeColor="text1"/>
          <w:lang w:val="sk-SK"/>
        </w:rPr>
        <w:t>2021</w:t>
      </w:r>
      <w:r w:rsidRPr="00283C40">
        <w:rPr>
          <w:caps/>
          <w:color w:val="000000" w:themeColor="text1"/>
          <w:lang w:val="sk-SK"/>
        </w:rPr>
        <w:t>.</w:t>
      </w:r>
      <w:r w:rsidRPr="009F4B9F">
        <w:rPr>
          <w:color w:val="000000" w:themeColor="text1"/>
          <w:lang w:val="sk-SK"/>
        </w:rPr>
        <w:t xml:space="preserve"> </w:t>
      </w:r>
      <w:r>
        <w:rPr>
          <w:color w:val="000000" w:themeColor="text1"/>
          <w:lang w:val="sk-SK"/>
        </w:rPr>
        <w:t xml:space="preserve">Trestnoprávne možnosti postihovania </w:t>
      </w:r>
      <w:proofErr w:type="spellStart"/>
      <w:r>
        <w:rPr>
          <w:color w:val="000000" w:themeColor="text1"/>
          <w:lang w:val="sk-SK"/>
        </w:rPr>
        <w:t>kyberšikanovania</w:t>
      </w:r>
      <w:proofErr w:type="spellEnd"/>
      <w:r>
        <w:rPr>
          <w:color w:val="000000" w:themeColor="text1"/>
          <w:lang w:val="sk-SK"/>
        </w:rPr>
        <w:t xml:space="preserve">. </w:t>
      </w:r>
      <w:r w:rsidRPr="00966776">
        <w:rPr>
          <w:color w:val="000000"/>
        </w:rPr>
        <w:t>In: </w:t>
      </w:r>
      <w:r w:rsidRPr="00966776">
        <w:rPr>
          <w:i/>
          <w:color w:val="000000"/>
        </w:rPr>
        <w:t>Bratislavské právnické fórum 20</w:t>
      </w:r>
      <w:r>
        <w:rPr>
          <w:i/>
          <w:color w:val="000000"/>
        </w:rPr>
        <w:t>21</w:t>
      </w:r>
      <w:r w:rsidRPr="00966776">
        <w:rPr>
          <w:i/>
          <w:color w:val="000000"/>
        </w:rPr>
        <w:t>: </w:t>
      </w:r>
      <w:r w:rsidRPr="00F253E1">
        <w:rPr>
          <w:i/>
          <w:color w:val="000000"/>
        </w:rPr>
        <w:t xml:space="preserve">Kybernetická kriminalita v čase </w:t>
      </w:r>
      <w:proofErr w:type="spellStart"/>
      <w:r w:rsidRPr="00F253E1">
        <w:rPr>
          <w:i/>
          <w:color w:val="000000"/>
        </w:rPr>
        <w:t>krízy</w:t>
      </w:r>
      <w:proofErr w:type="spellEnd"/>
      <w:r>
        <w:rPr>
          <w:color w:val="000000"/>
        </w:rPr>
        <w:t xml:space="preserve">. </w:t>
      </w:r>
      <w:r w:rsidRPr="003C7AD0">
        <w:rPr>
          <w:i/>
          <w:color w:val="000000"/>
        </w:rPr>
        <w:t xml:space="preserve">Zborník </w:t>
      </w:r>
      <w:proofErr w:type="spellStart"/>
      <w:r w:rsidRPr="003C7AD0">
        <w:rPr>
          <w:i/>
          <w:color w:val="000000"/>
        </w:rPr>
        <w:t>príspevkov</w:t>
      </w:r>
      <w:proofErr w:type="spellEnd"/>
      <w:r w:rsidRPr="003C7AD0">
        <w:rPr>
          <w:i/>
          <w:color w:val="000000"/>
        </w:rPr>
        <w:t xml:space="preserve"> z </w:t>
      </w:r>
      <w:proofErr w:type="spellStart"/>
      <w:r w:rsidRPr="003C7AD0">
        <w:rPr>
          <w:i/>
          <w:color w:val="000000"/>
        </w:rPr>
        <w:t>medzinárodnej</w:t>
      </w:r>
      <w:proofErr w:type="spellEnd"/>
      <w:r w:rsidRPr="003C7AD0">
        <w:rPr>
          <w:i/>
          <w:color w:val="000000"/>
        </w:rPr>
        <w:t xml:space="preserve"> </w:t>
      </w:r>
      <w:proofErr w:type="spellStart"/>
      <w:r w:rsidRPr="003C7AD0">
        <w:rPr>
          <w:i/>
          <w:color w:val="000000"/>
        </w:rPr>
        <w:t>vedeckej</w:t>
      </w:r>
      <w:proofErr w:type="spellEnd"/>
      <w:r w:rsidRPr="003C7AD0">
        <w:rPr>
          <w:i/>
          <w:color w:val="000000"/>
        </w:rPr>
        <w:t xml:space="preserve"> </w:t>
      </w:r>
      <w:proofErr w:type="spellStart"/>
      <w:r w:rsidRPr="003C7AD0">
        <w:rPr>
          <w:i/>
          <w:color w:val="000000"/>
        </w:rPr>
        <w:t>konferencie</w:t>
      </w:r>
      <w:proofErr w:type="spellEnd"/>
      <w:r w:rsidRPr="003C7AD0">
        <w:rPr>
          <w:i/>
          <w:color w:val="000000"/>
        </w:rPr>
        <w:t xml:space="preserve"> </w:t>
      </w:r>
      <w:proofErr w:type="spellStart"/>
      <w:r w:rsidRPr="003C7AD0">
        <w:rPr>
          <w:i/>
          <w:color w:val="000000"/>
        </w:rPr>
        <w:t>konanej</w:t>
      </w:r>
      <w:proofErr w:type="spellEnd"/>
      <w:r w:rsidRPr="003C7AD0">
        <w:rPr>
          <w:i/>
          <w:color w:val="000000"/>
        </w:rPr>
        <w:t xml:space="preserve"> v </w:t>
      </w:r>
      <w:proofErr w:type="spellStart"/>
      <w:r w:rsidRPr="003C7AD0">
        <w:rPr>
          <w:i/>
          <w:color w:val="000000"/>
        </w:rPr>
        <w:t>dňoch</w:t>
      </w:r>
      <w:proofErr w:type="spellEnd"/>
      <w:r w:rsidRPr="003C7AD0">
        <w:rPr>
          <w:i/>
          <w:color w:val="000000"/>
        </w:rPr>
        <w:t xml:space="preserve"> 22.-</w:t>
      </w:r>
      <w:proofErr w:type="gramStart"/>
      <w:r w:rsidRPr="003C7AD0">
        <w:rPr>
          <w:i/>
          <w:color w:val="000000"/>
        </w:rPr>
        <w:t>23.4.2021</w:t>
      </w:r>
      <w:proofErr w:type="gramEnd"/>
      <w:r w:rsidRPr="00966776">
        <w:rPr>
          <w:color w:val="000000"/>
        </w:rPr>
        <w:t xml:space="preserve">, </w:t>
      </w:r>
      <w:r>
        <w:rPr>
          <w:color w:val="000000"/>
        </w:rPr>
        <w:t>s. 42</w:t>
      </w:r>
      <w:r>
        <w:rPr>
          <w:color w:val="000000" w:themeColor="text1"/>
          <w:lang w:val="sk-SK"/>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597"/>
    <w:multiLevelType w:val="hybridMultilevel"/>
    <w:tmpl w:val="794E1E90"/>
    <w:lvl w:ilvl="0" w:tplc="9C3E7560">
      <w:start w:val="1"/>
      <w:numFmt w:val="lowerLetter"/>
      <w:lvlText w:val="%1)"/>
      <w:lvlJc w:val="left"/>
      <w:pPr>
        <w:ind w:left="60" w:firstLine="649"/>
      </w:pPr>
      <w:rPr>
        <w:rFonts w:cs="Times New Roman" w:hint="default"/>
      </w:rPr>
    </w:lvl>
    <w:lvl w:ilvl="1" w:tplc="041B0019" w:tentative="1">
      <w:start w:val="1"/>
      <w:numFmt w:val="lowerLetter"/>
      <w:lvlText w:val="%2."/>
      <w:lvlJc w:val="left"/>
      <w:pPr>
        <w:ind w:left="1789" w:hanging="360"/>
      </w:pPr>
      <w:rPr>
        <w:rFonts w:cs="Times New Roman"/>
      </w:rPr>
    </w:lvl>
    <w:lvl w:ilvl="2" w:tplc="041B001B" w:tentative="1">
      <w:start w:val="1"/>
      <w:numFmt w:val="lowerRoman"/>
      <w:lvlText w:val="%3."/>
      <w:lvlJc w:val="right"/>
      <w:pPr>
        <w:ind w:left="2509" w:hanging="180"/>
      </w:pPr>
      <w:rPr>
        <w:rFonts w:cs="Times New Roman"/>
      </w:rPr>
    </w:lvl>
    <w:lvl w:ilvl="3" w:tplc="041B000F" w:tentative="1">
      <w:start w:val="1"/>
      <w:numFmt w:val="decimal"/>
      <w:lvlText w:val="%4."/>
      <w:lvlJc w:val="left"/>
      <w:pPr>
        <w:ind w:left="3229" w:hanging="360"/>
      </w:pPr>
      <w:rPr>
        <w:rFonts w:cs="Times New Roman"/>
      </w:rPr>
    </w:lvl>
    <w:lvl w:ilvl="4" w:tplc="041B0019" w:tentative="1">
      <w:start w:val="1"/>
      <w:numFmt w:val="lowerLetter"/>
      <w:lvlText w:val="%5."/>
      <w:lvlJc w:val="left"/>
      <w:pPr>
        <w:ind w:left="3949" w:hanging="360"/>
      </w:pPr>
      <w:rPr>
        <w:rFonts w:cs="Times New Roman"/>
      </w:rPr>
    </w:lvl>
    <w:lvl w:ilvl="5" w:tplc="041B001B" w:tentative="1">
      <w:start w:val="1"/>
      <w:numFmt w:val="lowerRoman"/>
      <w:lvlText w:val="%6."/>
      <w:lvlJc w:val="right"/>
      <w:pPr>
        <w:ind w:left="4669" w:hanging="180"/>
      </w:pPr>
      <w:rPr>
        <w:rFonts w:cs="Times New Roman"/>
      </w:rPr>
    </w:lvl>
    <w:lvl w:ilvl="6" w:tplc="041B000F" w:tentative="1">
      <w:start w:val="1"/>
      <w:numFmt w:val="decimal"/>
      <w:lvlText w:val="%7."/>
      <w:lvlJc w:val="left"/>
      <w:pPr>
        <w:ind w:left="5389" w:hanging="360"/>
      </w:pPr>
      <w:rPr>
        <w:rFonts w:cs="Times New Roman"/>
      </w:rPr>
    </w:lvl>
    <w:lvl w:ilvl="7" w:tplc="041B0019" w:tentative="1">
      <w:start w:val="1"/>
      <w:numFmt w:val="lowerLetter"/>
      <w:lvlText w:val="%8."/>
      <w:lvlJc w:val="left"/>
      <w:pPr>
        <w:ind w:left="6109" w:hanging="360"/>
      </w:pPr>
      <w:rPr>
        <w:rFonts w:cs="Times New Roman"/>
      </w:rPr>
    </w:lvl>
    <w:lvl w:ilvl="8" w:tplc="041B001B" w:tentative="1">
      <w:start w:val="1"/>
      <w:numFmt w:val="lowerRoman"/>
      <w:lvlText w:val="%9."/>
      <w:lvlJc w:val="right"/>
      <w:pPr>
        <w:ind w:left="6829" w:hanging="180"/>
      </w:pPr>
      <w:rPr>
        <w:rFonts w:cs="Times New Roman"/>
      </w:rPr>
    </w:lvl>
  </w:abstractNum>
  <w:abstractNum w:abstractNumId="1" w15:restartNumberingAfterBreak="0">
    <w:nsid w:val="0238401B"/>
    <w:multiLevelType w:val="hybridMultilevel"/>
    <w:tmpl w:val="36B41988"/>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 w15:restartNumberingAfterBreak="0">
    <w:nsid w:val="080422B0"/>
    <w:multiLevelType w:val="hybridMultilevel"/>
    <w:tmpl w:val="D2CC9428"/>
    <w:lvl w:ilvl="0" w:tplc="041B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055D4D"/>
    <w:multiLevelType w:val="singleLevel"/>
    <w:tmpl w:val="3A28710C"/>
    <w:lvl w:ilvl="0">
      <w:numFmt w:val="bullet"/>
      <w:lvlText w:val="-"/>
      <w:lvlJc w:val="left"/>
      <w:pPr>
        <w:tabs>
          <w:tab w:val="num" w:pos="928"/>
        </w:tabs>
        <w:ind w:left="928" w:hanging="360"/>
      </w:pPr>
      <w:rPr>
        <w:rFonts w:hint="default"/>
      </w:rPr>
    </w:lvl>
  </w:abstractNum>
  <w:abstractNum w:abstractNumId="4" w15:restartNumberingAfterBreak="0">
    <w:nsid w:val="0CDC0FF8"/>
    <w:multiLevelType w:val="hybridMultilevel"/>
    <w:tmpl w:val="CF86006E"/>
    <w:lvl w:ilvl="0" w:tplc="FD0ED02A">
      <w:start w:val="1"/>
      <w:numFmt w:val="lowerLetter"/>
      <w:lvlText w:val="%1)"/>
      <w:lvlJc w:val="left"/>
      <w:pPr>
        <w:ind w:left="1068" w:hanging="360"/>
      </w:pPr>
      <w:rPr>
        <w:rFonts w:ascii="Times New Roman" w:eastAsia="Times New Roman" w:hAnsi="Times New Roman" w:cs="Times New Roman"/>
      </w:rPr>
    </w:lvl>
    <w:lvl w:ilvl="1" w:tplc="041B0019" w:tentative="1">
      <w:start w:val="1"/>
      <w:numFmt w:val="lowerLetter"/>
      <w:lvlText w:val="%2."/>
      <w:lvlJc w:val="left"/>
      <w:pPr>
        <w:ind w:left="1788" w:hanging="360"/>
      </w:pPr>
      <w:rPr>
        <w:rFonts w:cs="Times New Roman"/>
      </w:rPr>
    </w:lvl>
    <w:lvl w:ilvl="2" w:tplc="041B001B" w:tentative="1">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5" w15:restartNumberingAfterBreak="0">
    <w:nsid w:val="0FA30B7F"/>
    <w:multiLevelType w:val="hybridMultilevel"/>
    <w:tmpl w:val="CF1CF636"/>
    <w:lvl w:ilvl="0" w:tplc="4D1A2DBC">
      <w:start w:val="1"/>
      <w:numFmt w:val="lowerLetter"/>
      <w:lvlText w:val="%1)"/>
      <w:lvlJc w:val="left"/>
      <w:pPr>
        <w:ind w:left="120" w:firstLine="589"/>
      </w:pPr>
      <w:rPr>
        <w:rFonts w:cs="Times New Roman" w:hint="default"/>
      </w:rPr>
    </w:lvl>
    <w:lvl w:ilvl="1" w:tplc="041B0019" w:tentative="1">
      <w:start w:val="1"/>
      <w:numFmt w:val="lowerLetter"/>
      <w:lvlText w:val="%2."/>
      <w:lvlJc w:val="left"/>
      <w:pPr>
        <w:ind w:left="1789" w:hanging="360"/>
      </w:pPr>
      <w:rPr>
        <w:rFonts w:cs="Times New Roman"/>
      </w:rPr>
    </w:lvl>
    <w:lvl w:ilvl="2" w:tplc="041B001B" w:tentative="1">
      <w:start w:val="1"/>
      <w:numFmt w:val="lowerRoman"/>
      <w:lvlText w:val="%3."/>
      <w:lvlJc w:val="right"/>
      <w:pPr>
        <w:ind w:left="2509" w:hanging="180"/>
      </w:pPr>
      <w:rPr>
        <w:rFonts w:cs="Times New Roman"/>
      </w:rPr>
    </w:lvl>
    <w:lvl w:ilvl="3" w:tplc="041B000F" w:tentative="1">
      <w:start w:val="1"/>
      <w:numFmt w:val="decimal"/>
      <w:lvlText w:val="%4."/>
      <w:lvlJc w:val="left"/>
      <w:pPr>
        <w:ind w:left="3229" w:hanging="360"/>
      </w:pPr>
      <w:rPr>
        <w:rFonts w:cs="Times New Roman"/>
      </w:rPr>
    </w:lvl>
    <w:lvl w:ilvl="4" w:tplc="041B0019" w:tentative="1">
      <w:start w:val="1"/>
      <w:numFmt w:val="lowerLetter"/>
      <w:lvlText w:val="%5."/>
      <w:lvlJc w:val="left"/>
      <w:pPr>
        <w:ind w:left="3949" w:hanging="360"/>
      </w:pPr>
      <w:rPr>
        <w:rFonts w:cs="Times New Roman"/>
      </w:rPr>
    </w:lvl>
    <w:lvl w:ilvl="5" w:tplc="041B001B" w:tentative="1">
      <w:start w:val="1"/>
      <w:numFmt w:val="lowerRoman"/>
      <w:lvlText w:val="%6."/>
      <w:lvlJc w:val="right"/>
      <w:pPr>
        <w:ind w:left="4669" w:hanging="180"/>
      </w:pPr>
      <w:rPr>
        <w:rFonts w:cs="Times New Roman"/>
      </w:rPr>
    </w:lvl>
    <w:lvl w:ilvl="6" w:tplc="041B000F" w:tentative="1">
      <w:start w:val="1"/>
      <w:numFmt w:val="decimal"/>
      <w:lvlText w:val="%7."/>
      <w:lvlJc w:val="left"/>
      <w:pPr>
        <w:ind w:left="5389" w:hanging="360"/>
      </w:pPr>
      <w:rPr>
        <w:rFonts w:cs="Times New Roman"/>
      </w:rPr>
    </w:lvl>
    <w:lvl w:ilvl="7" w:tplc="041B0019" w:tentative="1">
      <w:start w:val="1"/>
      <w:numFmt w:val="lowerLetter"/>
      <w:lvlText w:val="%8."/>
      <w:lvlJc w:val="left"/>
      <w:pPr>
        <w:ind w:left="6109" w:hanging="360"/>
      </w:pPr>
      <w:rPr>
        <w:rFonts w:cs="Times New Roman"/>
      </w:rPr>
    </w:lvl>
    <w:lvl w:ilvl="8" w:tplc="041B001B" w:tentative="1">
      <w:start w:val="1"/>
      <w:numFmt w:val="lowerRoman"/>
      <w:lvlText w:val="%9."/>
      <w:lvlJc w:val="right"/>
      <w:pPr>
        <w:ind w:left="6829" w:hanging="180"/>
      </w:pPr>
      <w:rPr>
        <w:rFonts w:cs="Times New Roman"/>
      </w:rPr>
    </w:lvl>
  </w:abstractNum>
  <w:abstractNum w:abstractNumId="6" w15:restartNumberingAfterBreak="0">
    <w:nsid w:val="102F1FAB"/>
    <w:multiLevelType w:val="hybridMultilevel"/>
    <w:tmpl w:val="A7B4259E"/>
    <w:lvl w:ilvl="0" w:tplc="6BA033D4">
      <w:start w:val="2"/>
      <w:numFmt w:val="bullet"/>
      <w:lvlText w:val="-"/>
      <w:lvlJc w:val="left"/>
      <w:pPr>
        <w:ind w:left="1069" w:hanging="360"/>
      </w:pPr>
      <w:rPr>
        <w:rFonts w:ascii="Times New Roman" w:eastAsia="Calibri" w:hAnsi="Times New Roman" w:cs="Times New Roman"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7" w15:restartNumberingAfterBreak="0">
    <w:nsid w:val="181E70B6"/>
    <w:multiLevelType w:val="hybridMultilevel"/>
    <w:tmpl w:val="8D44F5AA"/>
    <w:lvl w:ilvl="0" w:tplc="5A36246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687170"/>
    <w:multiLevelType w:val="hybridMultilevel"/>
    <w:tmpl w:val="9050EFEA"/>
    <w:lvl w:ilvl="0" w:tplc="BDA01FE8">
      <w:start w:val="1"/>
      <w:numFmt w:val="lowerLetter"/>
      <w:lvlText w:val="%1)"/>
      <w:lvlJc w:val="left"/>
      <w:pPr>
        <w:ind w:left="30" w:firstLine="679"/>
      </w:pPr>
      <w:rPr>
        <w:rFonts w:cs="Times New Roman" w:hint="default"/>
      </w:rPr>
    </w:lvl>
    <w:lvl w:ilvl="1" w:tplc="041B0019" w:tentative="1">
      <w:start w:val="1"/>
      <w:numFmt w:val="lowerLetter"/>
      <w:lvlText w:val="%2."/>
      <w:lvlJc w:val="left"/>
      <w:pPr>
        <w:ind w:left="1789" w:hanging="360"/>
      </w:pPr>
      <w:rPr>
        <w:rFonts w:cs="Times New Roman"/>
      </w:rPr>
    </w:lvl>
    <w:lvl w:ilvl="2" w:tplc="041B001B" w:tentative="1">
      <w:start w:val="1"/>
      <w:numFmt w:val="lowerRoman"/>
      <w:lvlText w:val="%3."/>
      <w:lvlJc w:val="right"/>
      <w:pPr>
        <w:ind w:left="2509" w:hanging="180"/>
      </w:pPr>
      <w:rPr>
        <w:rFonts w:cs="Times New Roman"/>
      </w:rPr>
    </w:lvl>
    <w:lvl w:ilvl="3" w:tplc="041B000F" w:tentative="1">
      <w:start w:val="1"/>
      <w:numFmt w:val="decimal"/>
      <w:lvlText w:val="%4."/>
      <w:lvlJc w:val="left"/>
      <w:pPr>
        <w:ind w:left="3229" w:hanging="360"/>
      </w:pPr>
      <w:rPr>
        <w:rFonts w:cs="Times New Roman"/>
      </w:rPr>
    </w:lvl>
    <w:lvl w:ilvl="4" w:tplc="041B0019" w:tentative="1">
      <w:start w:val="1"/>
      <w:numFmt w:val="lowerLetter"/>
      <w:lvlText w:val="%5."/>
      <w:lvlJc w:val="left"/>
      <w:pPr>
        <w:ind w:left="3949" w:hanging="360"/>
      </w:pPr>
      <w:rPr>
        <w:rFonts w:cs="Times New Roman"/>
      </w:rPr>
    </w:lvl>
    <w:lvl w:ilvl="5" w:tplc="041B001B" w:tentative="1">
      <w:start w:val="1"/>
      <w:numFmt w:val="lowerRoman"/>
      <w:lvlText w:val="%6."/>
      <w:lvlJc w:val="right"/>
      <w:pPr>
        <w:ind w:left="4669" w:hanging="180"/>
      </w:pPr>
      <w:rPr>
        <w:rFonts w:cs="Times New Roman"/>
      </w:rPr>
    </w:lvl>
    <w:lvl w:ilvl="6" w:tplc="041B000F" w:tentative="1">
      <w:start w:val="1"/>
      <w:numFmt w:val="decimal"/>
      <w:lvlText w:val="%7."/>
      <w:lvlJc w:val="left"/>
      <w:pPr>
        <w:ind w:left="5389" w:hanging="360"/>
      </w:pPr>
      <w:rPr>
        <w:rFonts w:cs="Times New Roman"/>
      </w:rPr>
    </w:lvl>
    <w:lvl w:ilvl="7" w:tplc="041B0019" w:tentative="1">
      <w:start w:val="1"/>
      <w:numFmt w:val="lowerLetter"/>
      <w:lvlText w:val="%8."/>
      <w:lvlJc w:val="left"/>
      <w:pPr>
        <w:ind w:left="6109" w:hanging="360"/>
      </w:pPr>
      <w:rPr>
        <w:rFonts w:cs="Times New Roman"/>
      </w:rPr>
    </w:lvl>
    <w:lvl w:ilvl="8" w:tplc="041B001B" w:tentative="1">
      <w:start w:val="1"/>
      <w:numFmt w:val="lowerRoman"/>
      <w:lvlText w:val="%9."/>
      <w:lvlJc w:val="right"/>
      <w:pPr>
        <w:ind w:left="6829" w:hanging="180"/>
      </w:pPr>
      <w:rPr>
        <w:rFonts w:cs="Times New Roman"/>
      </w:rPr>
    </w:lvl>
  </w:abstractNum>
  <w:abstractNum w:abstractNumId="9" w15:restartNumberingAfterBreak="0">
    <w:nsid w:val="1BBA60A5"/>
    <w:multiLevelType w:val="hybridMultilevel"/>
    <w:tmpl w:val="2DEC243C"/>
    <w:lvl w:ilvl="0" w:tplc="F256966C">
      <w:start w:val="1"/>
      <w:numFmt w:val="lowerLetter"/>
      <w:lvlText w:val="%1)"/>
      <w:lvlJc w:val="left"/>
      <w:pPr>
        <w:ind w:left="120" w:firstLine="589"/>
      </w:pPr>
      <w:rPr>
        <w:rFonts w:cs="Times New Roman" w:hint="default"/>
      </w:rPr>
    </w:lvl>
    <w:lvl w:ilvl="1" w:tplc="041B0019" w:tentative="1">
      <w:start w:val="1"/>
      <w:numFmt w:val="lowerLetter"/>
      <w:lvlText w:val="%2."/>
      <w:lvlJc w:val="left"/>
      <w:pPr>
        <w:ind w:left="1789" w:hanging="360"/>
      </w:pPr>
      <w:rPr>
        <w:rFonts w:cs="Times New Roman"/>
      </w:rPr>
    </w:lvl>
    <w:lvl w:ilvl="2" w:tplc="041B001B" w:tentative="1">
      <w:start w:val="1"/>
      <w:numFmt w:val="lowerRoman"/>
      <w:lvlText w:val="%3."/>
      <w:lvlJc w:val="right"/>
      <w:pPr>
        <w:ind w:left="2509" w:hanging="180"/>
      </w:pPr>
      <w:rPr>
        <w:rFonts w:cs="Times New Roman"/>
      </w:rPr>
    </w:lvl>
    <w:lvl w:ilvl="3" w:tplc="041B000F" w:tentative="1">
      <w:start w:val="1"/>
      <w:numFmt w:val="decimal"/>
      <w:lvlText w:val="%4."/>
      <w:lvlJc w:val="left"/>
      <w:pPr>
        <w:ind w:left="3229" w:hanging="360"/>
      </w:pPr>
      <w:rPr>
        <w:rFonts w:cs="Times New Roman"/>
      </w:rPr>
    </w:lvl>
    <w:lvl w:ilvl="4" w:tplc="041B0019" w:tentative="1">
      <w:start w:val="1"/>
      <w:numFmt w:val="lowerLetter"/>
      <w:lvlText w:val="%5."/>
      <w:lvlJc w:val="left"/>
      <w:pPr>
        <w:ind w:left="3949" w:hanging="360"/>
      </w:pPr>
      <w:rPr>
        <w:rFonts w:cs="Times New Roman"/>
      </w:rPr>
    </w:lvl>
    <w:lvl w:ilvl="5" w:tplc="041B001B" w:tentative="1">
      <w:start w:val="1"/>
      <w:numFmt w:val="lowerRoman"/>
      <w:lvlText w:val="%6."/>
      <w:lvlJc w:val="right"/>
      <w:pPr>
        <w:ind w:left="4669" w:hanging="180"/>
      </w:pPr>
      <w:rPr>
        <w:rFonts w:cs="Times New Roman"/>
      </w:rPr>
    </w:lvl>
    <w:lvl w:ilvl="6" w:tplc="041B000F" w:tentative="1">
      <w:start w:val="1"/>
      <w:numFmt w:val="decimal"/>
      <w:lvlText w:val="%7."/>
      <w:lvlJc w:val="left"/>
      <w:pPr>
        <w:ind w:left="5389" w:hanging="360"/>
      </w:pPr>
      <w:rPr>
        <w:rFonts w:cs="Times New Roman"/>
      </w:rPr>
    </w:lvl>
    <w:lvl w:ilvl="7" w:tplc="041B0019" w:tentative="1">
      <w:start w:val="1"/>
      <w:numFmt w:val="lowerLetter"/>
      <w:lvlText w:val="%8."/>
      <w:lvlJc w:val="left"/>
      <w:pPr>
        <w:ind w:left="6109" w:hanging="360"/>
      </w:pPr>
      <w:rPr>
        <w:rFonts w:cs="Times New Roman"/>
      </w:rPr>
    </w:lvl>
    <w:lvl w:ilvl="8" w:tplc="041B001B" w:tentative="1">
      <w:start w:val="1"/>
      <w:numFmt w:val="lowerRoman"/>
      <w:lvlText w:val="%9."/>
      <w:lvlJc w:val="right"/>
      <w:pPr>
        <w:ind w:left="6829" w:hanging="180"/>
      </w:pPr>
      <w:rPr>
        <w:rFonts w:cs="Times New Roman"/>
      </w:rPr>
    </w:lvl>
  </w:abstractNum>
  <w:abstractNum w:abstractNumId="10" w15:restartNumberingAfterBreak="0">
    <w:nsid w:val="1C4C4631"/>
    <w:multiLevelType w:val="hybridMultilevel"/>
    <w:tmpl w:val="8B222B78"/>
    <w:lvl w:ilvl="0" w:tplc="90D838E2">
      <w:start w:val="6"/>
      <w:numFmt w:val="bullet"/>
      <w:lvlText w:val="-"/>
      <w:lvlJc w:val="left"/>
      <w:pPr>
        <w:ind w:left="900" w:hanging="360"/>
      </w:pPr>
      <w:rPr>
        <w:rFonts w:ascii="Open Sans" w:eastAsia="Calibri" w:hAnsi="Open Sans" w:cs="Open Sans" w:hint="default"/>
        <w:color w:val="494949"/>
        <w:sz w:val="21"/>
      </w:rPr>
    </w:lvl>
    <w:lvl w:ilvl="1" w:tplc="041B0003" w:tentative="1">
      <w:start w:val="1"/>
      <w:numFmt w:val="bullet"/>
      <w:lvlText w:val="o"/>
      <w:lvlJc w:val="left"/>
      <w:pPr>
        <w:ind w:left="1620" w:hanging="360"/>
      </w:pPr>
      <w:rPr>
        <w:rFonts w:ascii="Courier New" w:hAnsi="Courier New" w:cs="Courier New" w:hint="default"/>
      </w:rPr>
    </w:lvl>
    <w:lvl w:ilvl="2" w:tplc="041B0005" w:tentative="1">
      <w:start w:val="1"/>
      <w:numFmt w:val="bullet"/>
      <w:lvlText w:val=""/>
      <w:lvlJc w:val="left"/>
      <w:pPr>
        <w:ind w:left="2340" w:hanging="360"/>
      </w:pPr>
      <w:rPr>
        <w:rFonts w:ascii="Wingdings" w:hAnsi="Wingdings" w:hint="default"/>
      </w:rPr>
    </w:lvl>
    <w:lvl w:ilvl="3" w:tplc="041B0001" w:tentative="1">
      <w:start w:val="1"/>
      <w:numFmt w:val="bullet"/>
      <w:lvlText w:val=""/>
      <w:lvlJc w:val="left"/>
      <w:pPr>
        <w:ind w:left="3060" w:hanging="360"/>
      </w:pPr>
      <w:rPr>
        <w:rFonts w:ascii="Symbol" w:hAnsi="Symbol" w:hint="default"/>
      </w:rPr>
    </w:lvl>
    <w:lvl w:ilvl="4" w:tplc="041B0003" w:tentative="1">
      <w:start w:val="1"/>
      <w:numFmt w:val="bullet"/>
      <w:lvlText w:val="o"/>
      <w:lvlJc w:val="left"/>
      <w:pPr>
        <w:ind w:left="3780" w:hanging="360"/>
      </w:pPr>
      <w:rPr>
        <w:rFonts w:ascii="Courier New" w:hAnsi="Courier New" w:cs="Courier New" w:hint="default"/>
      </w:rPr>
    </w:lvl>
    <w:lvl w:ilvl="5" w:tplc="041B0005" w:tentative="1">
      <w:start w:val="1"/>
      <w:numFmt w:val="bullet"/>
      <w:lvlText w:val=""/>
      <w:lvlJc w:val="left"/>
      <w:pPr>
        <w:ind w:left="4500" w:hanging="360"/>
      </w:pPr>
      <w:rPr>
        <w:rFonts w:ascii="Wingdings" w:hAnsi="Wingdings" w:hint="default"/>
      </w:rPr>
    </w:lvl>
    <w:lvl w:ilvl="6" w:tplc="041B0001" w:tentative="1">
      <w:start w:val="1"/>
      <w:numFmt w:val="bullet"/>
      <w:lvlText w:val=""/>
      <w:lvlJc w:val="left"/>
      <w:pPr>
        <w:ind w:left="5220" w:hanging="360"/>
      </w:pPr>
      <w:rPr>
        <w:rFonts w:ascii="Symbol" w:hAnsi="Symbol" w:hint="default"/>
      </w:rPr>
    </w:lvl>
    <w:lvl w:ilvl="7" w:tplc="041B0003" w:tentative="1">
      <w:start w:val="1"/>
      <w:numFmt w:val="bullet"/>
      <w:lvlText w:val="o"/>
      <w:lvlJc w:val="left"/>
      <w:pPr>
        <w:ind w:left="5940" w:hanging="360"/>
      </w:pPr>
      <w:rPr>
        <w:rFonts w:ascii="Courier New" w:hAnsi="Courier New" w:cs="Courier New" w:hint="default"/>
      </w:rPr>
    </w:lvl>
    <w:lvl w:ilvl="8" w:tplc="041B0005" w:tentative="1">
      <w:start w:val="1"/>
      <w:numFmt w:val="bullet"/>
      <w:lvlText w:val=""/>
      <w:lvlJc w:val="left"/>
      <w:pPr>
        <w:ind w:left="6660" w:hanging="360"/>
      </w:pPr>
      <w:rPr>
        <w:rFonts w:ascii="Wingdings" w:hAnsi="Wingdings" w:hint="default"/>
      </w:rPr>
    </w:lvl>
  </w:abstractNum>
  <w:abstractNum w:abstractNumId="11" w15:restartNumberingAfterBreak="0">
    <w:nsid w:val="200C2195"/>
    <w:multiLevelType w:val="multilevel"/>
    <w:tmpl w:val="DAFA213C"/>
    <w:lvl w:ilvl="0">
      <w:start w:val="1"/>
      <w:numFmt w:val="none"/>
      <w:pStyle w:val="NzevPspvku"/>
      <w:suff w:val="space"/>
      <w:lvlText w:val="%1"/>
      <w:lvlJc w:val="center"/>
      <w:rPr>
        <w:rFonts w:cs="Times New Roman" w:hint="default"/>
        <w:bCs w:val="0"/>
        <w:i w:val="0"/>
        <w:iCs w:val="0"/>
        <w:caps w:val="0"/>
        <w:smallCaps w:val="0"/>
        <w:strike w:val="0"/>
        <w:dstrike w:val="0"/>
        <w:vanish w:val="0"/>
        <w:color w:val="000000"/>
        <w:spacing w:val="0"/>
        <w:kern w:val="0"/>
        <w:position w:val="0"/>
        <w:u w:val="none"/>
        <w:vertAlign w:val="baseline"/>
      </w:rPr>
    </w:lvl>
    <w:lvl w:ilvl="1">
      <w:start w:val="1"/>
      <w:numFmt w:val="decimal"/>
      <w:suff w:val="space"/>
      <w:lvlText w:val="%2."/>
      <w:lvlJc w:val="left"/>
      <w:rPr>
        <w:rFonts w:cs="Times New Roman" w:hint="default"/>
      </w:rPr>
    </w:lvl>
    <w:lvl w:ilvl="2">
      <w:start w:val="1"/>
      <w:numFmt w:val="decimal"/>
      <w:suff w:val="space"/>
      <w:lvlText w:val="%1%2.%3"/>
      <w:lvlJc w:val="left"/>
      <w:rPr>
        <w:rFonts w:cs="Times New Roman" w:hint="default"/>
        <w:b/>
        <w:i w:val="0"/>
      </w:rPr>
    </w:lvl>
    <w:lvl w:ilvl="3">
      <w:start w:val="1"/>
      <w:numFmt w:val="decimal"/>
      <w:suff w:val="space"/>
      <w:lvlText w:val="%1%2.%3.%4"/>
      <w:lvlJc w:val="left"/>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22F37D5B"/>
    <w:multiLevelType w:val="hybridMultilevel"/>
    <w:tmpl w:val="B93CC736"/>
    <w:lvl w:ilvl="0" w:tplc="041B0017">
      <w:start w:val="1"/>
      <w:numFmt w:val="lowerLetter"/>
      <w:lvlText w:val="%1)"/>
      <w:lvlJc w:val="left"/>
      <w:pPr>
        <w:ind w:left="1211" w:hanging="360"/>
      </w:pPr>
      <w:rPr>
        <w:rFonts w:cs="Times New Roman"/>
      </w:rPr>
    </w:lvl>
    <w:lvl w:ilvl="1" w:tplc="041B0019" w:tentative="1">
      <w:start w:val="1"/>
      <w:numFmt w:val="lowerLetter"/>
      <w:lvlText w:val="%2."/>
      <w:lvlJc w:val="left"/>
      <w:pPr>
        <w:ind w:left="1931" w:hanging="360"/>
      </w:pPr>
      <w:rPr>
        <w:rFonts w:cs="Times New Roman"/>
      </w:rPr>
    </w:lvl>
    <w:lvl w:ilvl="2" w:tplc="041B001B" w:tentative="1">
      <w:start w:val="1"/>
      <w:numFmt w:val="lowerRoman"/>
      <w:lvlText w:val="%3."/>
      <w:lvlJc w:val="right"/>
      <w:pPr>
        <w:ind w:left="2651" w:hanging="180"/>
      </w:pPr>
      <w:rPr>
        <w:rFonts w:cs="Times New Roman"/>
      </w:rPr>
    </w:lvl>
    <w:lvl w:ilvl="3" w:tplc="041B000F" w:tentative="1">
      <w:start w:val="1"/>
      <w:numFmt w:val="decimal"/>
      <w:lvlText w:val="%4."/>
      <w:lvlJc w:val="left"/>
      <w:pPr>
        <w:ind w:left="3371" w:hanging="360"/>
      </w:pPr>
      <w:rPr>
        <w:rFonts w:cs="Times New Roman"/>
      </w:rPr>
    </w:lvl>
    <w:lvl w:ilvl="4" w:tplc="041B0019" w:tentative="1">
      <w:start w:val="1"/>
      <w:numFmt w:val="lowerLetter"/>
      <w:lvlText w:val="%5."/>
      <w:lvlJc w:val="left"/>
      <w:pPr>
        <w:ind w:left="4091" w:hanging="360"/>
      </w:pPr>
      <w:rPr>
        <w:rFonts w:cs="Times New Roman"/>
      </w:rPr>
    </w:lvl>
    <w:lvl w:ilvl="5" w:tplc="041B001B" w:tentative="1">
      <w:start w:val="1"/>
      <w:numFmt w:val="lowerRoman"/>
      <w:lvlText w:val="%6."/>
      <w:lvlJc w:val="right"/>
      <w:pPr>
        <w:ind w:left="4811" w:hanging="180"/>
      </w:pPr>
      <w:rPr>
        <w:rFonts w:cs="Times New Roman"/>
      </w:rPr>
    </w:lvl>
    <w:lvl w:ilvl="6" w:tplc="041B000F" w:tentative="1">
      <w:start w:val="1"/>
      <w:numFmt w:val="decimal"/>
      <w:lvlText w:val="%7."/>
      <w:lvlJc w:val="left"/>
      <w:pPr>
        <w:ind w:left="5531" w:hanging="360"/>
      </w:pPr>
      <w:rPr>
        <w:rFonts w:cs="Times New Roman"/>
      </w:rPr>
    </w:lvl>
    <w:lvl w:ilvl="7" w:tplc="041B0019" w:tentative="1">
      <w:start w:val="1"/>
      <w:numFmt w:val="lowerLetter"/>
      <w:lvlText w:val="%8."/>
      <w:lvlJc w:val="left"/>
      <w:pPr>
        <w:ind w:left="6251" w:hanging="360"/>
      </w:pPr>
      <w:rPr>
        <w:rFonts w:cs="Times New Roman"/>
      </w:rPr>
    </w:lvl>
    <w:lvl w:ilvl="8" w:tplc="041B001B" w:tentative="1">
      <w:start w:val="1"/>
      <w:numFmt w:val="lowerRoman"/>
      <w:lvlText w:val="%9."/>
      <w:lvlJc w:val="right"/>
      <w:pPr>
        <w:ind w:left="6971" w:hanging="180"/>
      </w:pPr>
      <w:rPr>
        <w:rFonts w:cs="Times New Roman"/>
      </w:rPr>
    </w:lvl>
  </w:abstractNum>
  <w:abstractNum w:abstractNumId="13" w15:restartNumberingAfterBreak="0">
    <w:nsid w:val="22FF5807"/>
    <w:multiLevelType w:val="hybridMultilevel"/>
    <w:tmpl w:val="7FEE2A94"/>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 w15:restartNumberingAfterBreak="0">
    <w:nsid w:val="242D0E26"/>
    <w:multiLevelType w:val="hybridMultilevel"/>
    <w:tmpl w:val="D1B46728"/>
    <w:lvl w:ilvl="0" w:tplc="70481DAE">
      <w:numFmt w:val="bullet"/>
      <w:lvlText w:val="-"/>
      <w:lvlJc w:val="left"/>
      <w:pPr>
        <w:ind w:left="720" w:hanging="360"/>
      </w:pPr>
      <w:rPr>
        <w:rFonts w:ascii="TimesNewRomanPS-BoldMT" w:eastAsia="Times New Roman" w:hAnsi="TimesNewRomanPS-BoldMT"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56C67FB"/>
    <w:multiLevelType w:val="hybridMultilevel"/>
    <w:tmpl w:val="581242F8"/>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 w15:restartNumberingAfterBreak="0">
    <w:nsid w:val="26A663DC"/>
    <w:multiLevelType w:val="hybridMultilevel"/>
    <w:tmpl w:val="7B3AECB8"/>
    <w:lvl w:ilvl="0" w:tplc="A664E520">
      <w:start w:val="6"/>
      <w:numFmt w:val="bullet"/>
      <w:lvlText w:val="-"/>
      <w:lvlJc w:val="left"/>
      <w:pPr>
        <w:ind w:left="900" w:hanging="360"/>
      </w:pPr>
      <w:rPr>
        <w:rFonts w:ascii="Times New Roman" w:eastAsiaTheme="minorHAnsi" w:hAnsi="Times New Roman" w:cs="Times New Roman" w:hint="default"/>
      </w:rPr>
    </w:lvl>
    <w:lvl w:ilvl="1" w:tplc="041B0003" w:tentative="1">
      <w:start w:val="1"/>
      <w:numFmt w:val="bullet"/>
      <w:lvlText w:val="o"/>
      <w:lvlJc w:val="left"/>
      <w:pPr>
        <w:ind w:left="1620" w:hanging="360"/>
      </w:pPr>
      <w:rPr>
        <w:rFonts w:ascii="Courier New" w:hAnsi="Courier New" w:cs="Courier New" w:hint="default"/>
      </w:rPr>
    </w:lvl>
    <w:lvl w:ilvl="2" w:tplc="041B0005" w:tentative="1">
      <w:start w:val="1"/>
      <w:numFmt w:val="bullet"/>
      <w:lvlText w:val=""/>
      <w:lvlJc w:val="left"/>
      <w:pPr>
        <w:ind w:left="2340" w:hanging="360"/>
      </w:pPr>
      <w:rPr>
        <w:rFonts w:ascii="Wingdings" w:hAnsi="Wingdings" w:hint="default"/>
      </w:rPr>
    </w:lvl>
    <w:lvl w:ilvl="3" w:tplc="041B0001" w:tentative="1">
      <w:start w:val="1"/>
      <w:numFmt w:val="bullet"/>
      <w:lvlText w:val=""/>
      <w:lvlJc w:val="left"/>
      <w:pPr>
        <w:ind w:left="3060" w:hanging="360"/>
      </w:pPr>
      <w:rPr>
        <w:rFonts w:ascii="Symbol" w:hAnsi="Symbol" w:hint="default"/>
      </w:rPr>
    </w:lvl>
    <w:lvl w:ilvl="4" w:tplc="041B0003" w:tentative="1">
      <w:start w:val="1"/>
      <w:numFmt w:val="bullet"/>
      <w:lvlText w:val="o"/>
      <w:lvlJc w:val="left"/>
      <w:pPr>
        <w:ind w:left="3780" w:hanging="360"/>
      </w:pPr>
      <w:rPr>
        <w:rFonts w:ascii="Courier New" w:hAnsi="Courier New" w:cs="Courier New" w:hint="default"/>
      </w:rPr>
    </w:lvl>
    <w:lvl w:ilvl="5" w:tplc="041B0005" w:tentative="1">
      <w:start w:val="1"/>
      <w:numFmt w:val="bullet"/>
      <w:lvlText w:val=""/>
      <w:lvlJc w:val="left"/>
      <w:pPr>
        <w:ind w:left="4500" w:hanging="360"/>
      </w:pPr>
      <w:rPr>
        <w:rFonts w:ascii="Wingdings" w:hAnsi="Wingdings" w:hint="default"/>
      </w:rPr>
    </w:lvl>
    <w:lvl w:ilvl="6" w:tplc="041B0001" w:tentative="1">
      <w:start w:val="1"/>
      <w:numFmt w:val="bullet"/>
      <w:lvlText w:val=""/>
      <w:lvlJc w:val="left"/>
      <w:pPr>
        <w:ind w:left="5220" w:hanging="360"/>
      </w:pPr>
      <w:rPr>
        <w:rFonts w:ascii="Symbol" w:hAnsi="Symbol" w:hint="default"/>
      </w:rPr>
    </w:lvl>
    <w:lvl w:ilvl="7" w:tplc="041B0003" w:tentative="1">
      <w:start w:val="1"/>
      <w:numFmt w:val="bullet"/>
      <w:lvlText w:val="o"/>
      <w:lvlJc w:val="left"/>
      <w:pPr>
        <w:ind w:left="5940" w:hanging="360"/>
      </w:pPr>
      <w:rPr>
        <w:rFonts w:ascii="Courier New" w:hAnsi="Courier New" w:cs="Courier New" w:hint="default"/>
      </w:rPr>
    </w:lvl>
    <w:lvl w:ilvl="8" w:tplc="041B0005" w:tentative="1">
      <w:start w:val="1"/>
      <w:numFmt w:val="bullet"/>
      <w:lvlText w:val=""/>
      <w:lvlJc w:val="left"/>
      <w:pPr>
        <w:ind w:left="6660" w:hanging="360"/>
      </w:pPr>
      <w:rPr>
        <w:rFonts w:ascii="Wingdings" w:hAnsi="Wingdings" w:hint="default"/>
      </w:rPr>
    </w:lvl>
  </w:abstractNum>
  <w:abstractNum w:abstractNumId="17" w15:restartNumberingAfterBreak="0">
    <w:nsid w:val="27EE156A"/>
    <w:multiLevelType w:val="hybridMultilevel"/>
    <w:tmpl w:val="88B290F2"/>
    <w:lvl w:ilvl="0" w:tplc="3D6E3354">
      <w:start w:val="1"/>
      <w:numFmt w:val="decimal"/>
      <w:lvlText w:val="%1."/>
      <w:lvlJc w:val="left"/>
      <w:pPr>
        <w:tabs>
          <w:tab w:val="num" w:pos="720"/>
        </w:tabs>
        <w:ind w:left="720" w:hanging="360"/>
      </w:pPr>
      <w:rPr>
        <w:rFonts w:hint="default"/>
        <w:b w:val="0"/>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8" w15:restartNumberingAfterBreak="0">
    <w:nsid w:val="2846421A"/>
    <w:multiLevelType w:val="hybridMultilevel"/>
    <w:tmpl w:val="C67ADB56"/>
    <w:lvl w:ilvl="0" w:tplc="8620F3A6">
      <w:start w:val="1"/>
      <w:numFmt w:val="lowerLetter"/>
      <w:lvlText w:val="%1)"/>
      <w:lvlJc w:val="left"/>
      <w:pPr>
        <w:ind w:left="120" w:firstLine="588"/>
      </w:pPr>
      <w:rPr>
        <w:rFonts w:cs="Times New Roman" w:hint="default"/>
      </w:rPr>
    </w:lvl>
    <w:lvl w:ilvl="1" w:tplc="041B0019" w:tentative="1">
      <w:start w:val="1"/>
      <w:numFmt w:val="lowerLetter"/>
      <w:lvlText w:val="%2."/>
      <w:lvlJc w:val="left"/>
      <w:pPr>
        <w:ind w:left="1788" w:hanging="360"/>
      </w:pPr>
      <w:rPr>
        <w:rFonts w:cs="Times New Roman"/>
      </w:rPr>
    </w:lvl>
    <w:lvl w:ilvl="2" w:tplc="041B001B" w:tentative="1">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19" w15:restartNumberingAfterBreak="0">
    <w:nsid w:val="29735D16"/>
    <w:multiLevelType w:val="hybridMultilevel"/>
    <w:tmpl w:val="72DAABAC"/>
    <w:lvl w:ilvl="0" w:tplc="75CC7060">
      <w:start w:val="6"/>
      <w:numFmt w:val="bullet"/>
      <w:lvlText w:val="-"/>
      <w:lvlJc w:val="left"/>
      <w:pPr>
        <w:ind w:left="900" w:hanging="360"/>
      </w:pPr>
      <w:rPr>
        <w:rFonts w:ascii="Open Sans" w:eastAsia="Calibri" w:hAnsi="Open Sans" w:cs="Open Sans" w:hint="default"/>
        <w:color w:val="494949"/>
        <w:sz w:val="21"/>
      </w:rPr>
    </w:lvl>
    <w:lvl w:ilvl="1" w:tplc="041B0003" w:tentative="1">
      <w:start w:val="1"/>
      <w:numFmt w:val="bullet"/>
      <w:lvlText w:val="o"/>
      <w:lvlJc w:val="left"/>
      <w:pPr>
        <w:ind w:left="1620" w:hanging="360"/>
      </w:pPr>
      <w:rPr>
        <w:rFonts w:ascii="Courier New" w:hAnsi="Courier New" w:cs="Courier New" w:hint="default"/>
      </w:rPr>
    </w:lvl>
    <w:lvl w:ilvl="2" w:tplc="041B0005" w:tentative="1">
      <w:start w:val="1"/>
      <w:numFmt w:val="bullet"/>
      <w:lvlText w:val=""/>
      <w:lvlJc w:val="left"/>
      <w:pPr>
        <w:ind w:left="2340" w:hanging="360"/>
      </w:pPr>
      <w:rPr>
        <w:rFonts w:ascii="Wingdings" w:hAnsi="Wingdings" w:hint="default"/>
      </w:rPr>
    </w:lvl>
    <w:lvl w:ilvl="3" w:tplc="041B0001" w:tentative="1">
      <w:start w:val="1"/>
      <w:numFmt w:val="bullet"/>
      <w:lvlText w:val=""/>
      <w:lvlJc w:val="left"/>
      <w:pPr>
        <w:ind w:left="3060" w:hanging="360"/>
      </w:pPr>
      <w:rPr>
        <w:rFonts w:ascii="Symbol" w:hAnsi="Symbol" w:hint="default"/>
      </w:rPr>
    </w:lvl>
    <w:lvl w:ilvl="4" w:tplc="041B0003" w:tentative="1">
      <w:start w:val="1"/>
      <w:numFmt w:val="bullet"/>
      <w:lvlText w:val="o"/>
      <w:lvlJc w:val="left"/>
      <w:pPr>
        <w:ind w:left="3780" w:hanging="360"/>
      </w:pPr>
      <w:rPr>
        <w:rFonts w:ascii="Courier New" w:hAnsi="Courier New" w:cs="Courier New" w:hint="default"/>
      </w:rPr>
    </w:lvl>
    <w:lvl w:ilvl="5" w:tplc="041B0005" w:tentative="1">
      <w:start w:val="1"/>
      <w:numFmt w:val="bullet"/>
      <w:lvlText w:val=""/>
      <w:lvlJc w:val="left"/>
      <w:pPr>
        <w:ind w:left="4500" w:hanging="360"/>
      </w:pPr>
      <w:rPr>
        <w:rFonts w:ascii="Wingdings" w:hAnsi="Wingdings" w:hint="default"/>
      </w:rPr>
    </w:lvl>
    <w:lvl w:ilvl="6" w:tplc="041B0001" w:tentative="1">
      <w:start w:val="1"/>
      <w:numFmt w:val="bullet"/>
      <w:lvlText w:val=""/>
      <w:lvlJc w:val="left"/>
      <w:pPr>
        <w:ind w:left="5220" w:hanging="360"/>
      </w:pPr>
      <w:rPr>
        <w:rFonts w:ascii="Symbol" w:hAnsi="Symbol" w:hint="default"/>
      </w:rPr>
    </w:lvl>
    <w:lvl w:ilvl="7" w:tplc="041B0003" w:tentative="1">
      <w:start w:val="1"/>
      <w:numFmt w:val="bullet"/>
      <w:lvlText w:val="o"/>
      <w:lvlJc w:val="left"/>
      <w:pPr>
        <w:ind w:left="5940" w:hanging="360"/>
      </w:pPr>
      <w:rPr>
        <w:rFonts w:ascii="Courier New" w:hAnsi="Courier New" w:cs="Courier New" w:hint="default"/>
      </w:rPr>
    </w:lvl>
    <w:lvl w:ilvl="8" w:tplc="041B0005" w:tentative="1">
      <w:start w:val="1"/>
      <w:numFmt w:val="bullet"/>
      <w:lvlText w:val=""/>
      <w:lvlJc w:val="left"/>
      <w:pPr>
        <w:ind w:left="6660" w:hanging="360"/>
      </w:pPr>
      <w:rPr>
        <w:rFonts w:ascii="Wingdings" w:hAnsi="Wingdings" w:hint="default"/>
      </w:rPr>
    </w:lvl>
  </w:abstractNum>
  <w:abstractNum w:abstractNumId="20" w15:restartNumberingAfterBreak="0">
    <w:nsid w:val="29B24FD3"/>
    <w:multiLevelType w:val="hybridMultilevel"/>
    <w:tmpl w:val="62804B1C"/>
    <w:lvl w:ilvl="0" w:tplc="75F849E6">
      <w:start w:val="1"/>
      <w:numFmt w:val="lowerLetter"/>
      <w:lvlText w:val="%1)"/>
      <w:lvlJc w:val="left"/>
      <w:pPr>
        <w:ind w:left="75" w:firstLine="634"/>
      </w:pPr>
      <w:rPr>
        <w:rFonts w:cs="Times New Roman" w:hint="default"/>
      </w:rPr>
    </w:lvl>
    <w:lvl w:ilvl="1" w:tplc="041B0019" w:tentative="1">
      <w:start w:val="1"/>
      <w:numFmt w:val="lowerLetter"/>
      <w:lvlText w:val="%2."/>
      <w:lvlJc w:val="left"/>
      <w:pPr>
        <w:ind w:left="1789" w:hanging="360"/>
      </w:pPr>
      <w:rPr>
        <w:rFonts w:cs="Times New Roman"/>
      </w:rPr>
    </w:lvl>
    <w:lvl w:ilvl="2" w:tplc="041B001B" w:tentative="1">
      <w:start w:val="1"/>
      <w:numFmt w:val="lowerRoman"/>
      <w:lvlText w:val="%3."/>
      <w:lvlJc w:val="right"/>
      <w:pPr>
        <w:ind w:left="2509" w:hanging="180"/>
      </w:pPr>
      <w:rPr>
        <w:rFonts w:cs="Times New Roman"/>
      </w:rPr>
    </w:lvl>
    <w:lvl w:ilvl="3" w:tplc="041B000F" w:tentative="1">
      <w:start w:val="1"/>
      <w:numFmt w:val="decimal"/>
      <w:lvlText w:val="%4."/>
      <w:lvlJc w:val="left"/>
      <w:pPr>
        <w:ind w:left="3229" w:hanging="360"/>
      </w:pPr>
      <w:rPr>
        <w:rFonts w:cs="Times New Roman"/>
      </w:rPr>
    </w:lvl>
    <w:lvl w:ilvl="4" w:tplc="041B0019" w:tentative="1">
      <w:start w:val="1"/>
      <w:numFmt w:val="lowerLetter"/>
      <w:lvlText w:val="%5."/>
      <w:lvlJc w:val="left"/>
      <w:pPr>
        <w:ind w:left="3949" w:hanging="360"/>
      </w:pPr>
      <w:rPr>
        <w:rFonts w:cs="Times New Roman"/>
      </w:rPr>
    </w:lvl>
    <w:lvl w:ilvl="5" w:tplc="041B001B" w:tentative="1">
      <w:start w:val="1"/>
      <w:numFmt w:val="lowerRoman"/>
      <w:lvlText w:val="%6."/>
      <w:lvlJc w:val="right"/>
      <w:pPr>
        <w:ind w:left="4669" w:hanging="180"/>
      </w:pPr>
      <w:rPr>
        <w:rFonts w:cs="Times New Roman"/>
      </w:rPr>
    </w:lvl>
    <w:lvl w:ilvl="6" w:tplc="041B000F" w:tentative="1">
      <w:start w:val="1"/>
      <w:numFmt w:val="decimal"/>
      <w:lvlText w:val="%7."/>
      <w:lvlJc w:val="left"/>
      <w:pPr>
        <w:ind w:left="5389" w:hanging="360"/>
      </w:pPr>
      <w:rPr>
        <w:rFonts w:cs="Times New Roman"/>
      </w:rPr>
    </w:lvl>
    <w:lvl w:ilvl="7" w:tplc="041B0019" w:tentative="1">
      <w:start w:val="1"/>
      <w:numFmt w:val="lowerLetter"/>
      <w:lvlText w:val="%8."/>
      <w:lvlJc w:val="left"/>
      <w:pPr>
        <w:ind w:left="6109" w:hanging="360"/>
      </w:pPr>
      <w:rPr>
        <w:rFonts w:cs="Times New Roman"/>
      </w:rPr>
    </w:lvl>
    <w:lvl w:ilvl="8" w:tplc="041B001B" w:tentative="1">
      <w:start w:val="1"/>
      <w:numFmt w:val="lowerRoman"/>
      <w:lvlText w:val="%9."/>
      <w:lvlJc w:val="right"/>
      <w:pPr>
        <w:ind w:left="6829" w:hanging="180"/>
      </w:pPr>
      <w:rPr>
        <w:rFonts w:cs="Times New Roman"/>
      </w:rPr>
    </w:lvl>
  </w:abstractNum>
  <w:abstractNum w:abstractNumId="21" w15:restartNumberingAfterBreak="0">
    <w:nsid w:val="2ABE7057"/>
    <w:multiLevelType w:val="hybridMultilevel"/>
    <w:tmpl w:val="0ED082AC"/>
    <w:lvl w:ilvl="0" w:tplc="6926620E">
      <w:start w:val="3"/>
      <w:numFmt w:val="bullet"/>
      <w:lvlText w:val="-"/>
      <w:lvlJc w:val="left"/>
      <w:pPr>
        <w:tabs>
          <w:tab w:val="num" w:pos="987"/>
        </w:tabs>
        <w:ind w:left="987" w:hanging="360"/>
      </w:pPr>
      <w:rPr>
        <w:rFonts w:ascii="Times New Roman" w:eastAsia="Times New Roman" w:hAnsi="Times New Roman" w:hint="default"/>
      </w:rPr>
    </w:lvl>
    <w:lvl w:ilvl="1" w:tplc="041B0003" w:tentative="1">
      <w:start w:val="1"/>
      <w:numFmt w:val="bullet"/>
      <w:lvlText w:val="o"/>
      <w:lvlJc w:val="left"/>
      <w:pPr>
        <w:tabs>
          <w:tab w:val="num" w:pos="1707"/>
        </w:tabs>
        <w:ind w:left="1707" w:hanging="360"/>
      </w:pPr>
      <w:rPr>
        <w:rFonts w:ascii="Courier New" w:hAnsi="Courier New" w:hint="default"/>
      </w:rPr>
    </w:lvl>
    <w:lvl w:ilvl="2" w:tplc="041B0005" w:tentative="1">
      <w:start w:val="1"/>
      <w:numFmt w:val="bullet"/>
      <w:lvlText w:val=""/>
      <w:lvlJc w:val="left"/>
      <w:pPr>
        <w:tabs>
          <w:tab w:val="num" w:pos="2427"/>
        </w:tabs>
        <w:ind w:left="2427" w:hanging="360"/>
      </w:pPr>
      <w:rPr>
        <w:rFonts w:ascii="Wingdings" w:hAnsi="Wingdings" w:hint="default"/>
      </w:rPr>
    </w:lvl>
    <w:lvl w:ilvl="3" w:tplc="041B0001" w:tentative="1">
      <w:start w:val="1"/>
      <w:numFmt w:val="bullet"/>
      <w:lvlText w:val=""/>
      <w:lvlJc w:val="left"/>
      <w:pPr>
        <w:tabs>
          <w:tab w:val="num" w:pos="3147"/>
        </w:tabs>
        <w:ind w:left="3147" w:hanging="360"/>
      </w:pPr>
      <w:rPr>
        <w:rFonts w:ascii="Symbol" w:hAnsi="Symbol" w:hint="default"/>
      </w:rPr>
    </w:lvl>
    <w:lvl w:ilvl="4" w:tplc="041B0003" w:tentative="1">
      <w:start w:val="1"/>
      <w:numFmt w:val="bullet"/>
      <w:lvlText w:val="o"/>
      <w:lvlJc w:val="left"/>
      <w:pPr>
        <w:tabs>
          <w:tab w:val="num" w:pos="3867"/>
        </w:tabs>
        <w:ind w:left="3867" w:hanging="360"/>
      </w:pPr>
      <w:rPr>
        <w:rFonts w:ascii="Courier New" w:hAnsi="Courier New" w:hint="default"/>
      </w:rPr>
    </w:lvl>
    <w:lvl w:ilvl="5" w:tplc="041B0005" w:tentative="1">
      <w:start w:val="1"/>
      <w:numFmt w:val="bullet"/>
      <w:lvlText w:val=""/>
      <w:lvlJc w:val="left"/>
      <w:pPr>
        <w:tabs>
          <w:tab w:val="num" w:pos="4587"/>
        </w:tabs>
        <w:ind w:left="4587" w:hanging="360"/>
      </w:pPr>
      <w:rPr>
        <w:rFonts w:ascii="Wingdings" w:hAnsi="Wingdings" w:hint="default"/>
      </w:rPr>
    </w:lvl>
    <w:lvl w:ilvl="6" w:tplc="041B0001" w:tentative="1">
      <w:start w:val="1"/>
      <w:numFmt w:val="bullet"/>
      <w:lvlText w:val=""/>
      <w:lvlJc w:val="left"/>
      <w:pPr>
        <w:tabs>
          <w:tab w:val="num" w:pos="5307"/>
        </w:tabs>
        <w:ind w:left="5307" w:hanging="360"/>
      </w:pPr>
      <w:rPr>
        <w:rFonts w:ascii="Symbol" w:hAnsi="Symbol" w:hint="default"/>
      </w:rPr>
    </w:lvl>
    <w:lvl w:ilvl="7" w:tplc="041B0003" w:tentative="1">
      <w:start w:val="1"/>
      <w:numFmt w:val="bullet"/>
      <w:lvlText w:val="o"/>
      <w:lvlJc w:val="left"/>
      <w:pPr>
        <w:tabs>
          <w:tab w:val="num" w:pos="6027"/>
        </w:tabs>
        <w:ind w:left="6027" w:hanging="360"/>
      </w:pPr>
      <w:rPr>
        <w:rFonts w:ascii="Courier New" w:hAnsi="Courier New" w:hint="default"/>
      </w:rPr>
    </w:lvl>
    <w:lvl w:ilvl="8" w:tplc="041B0005" w:tentative="1">
      <w:start w:val="1"/>
      <w:numFmt w:val="bullet"/>
      <w:lvlText w:val=""/>
      <w:lvlJc w:val="left"/>
      <w:pPr>
        <w:tabs>
          <w:tab w:val="num" w:pos="6747"/>
        </w:tabs>
        <w:ind w:left="6747" w:hanging="360"/>
      </w:pPr>
      <w:rPr>
        <w:rFonts w:ascii="Wingdings" w:hAnsi="Wingdings" w:hint="default"/>
      </w:rPr>
    </w:lvl>
  </w:abstractNum>
  <w:abstractNum w:abstractNumId="22" w15:restartNumberingAfterBreak="0">
    <w:nsid w:val="2AC91910"/>
    <w:multiLevelType w:val="hybridMultilevel"/>
    <w:tmpl w:val="9FC4AA12"/>
    <w:lvl w:ilvl="0" w:tplc="627A62F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3" w15:restartNumberingAfterBreak="0">
    <w:nsid w:val="31BA5ED6"/>
    <w:multiLevelType w:val="hybridMultilevel"/>
    <w:tmpl w:val="8A1E411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28B2F5C"/>
    <w:multiLevelType w:val="hybridMultilevel"/>
    <w:tmpl w:val="240AD9E2"/>
    <w:lvl w:ilvl="0" w:tplc="70481DAE">
      <w:numFmt w:val="bullet"/>
      <w:lvlText w:val="-"/>
      <w:lvlJc w:val="left"/>
      <w:pPr>
        <w:ind w:left="1068" w:hanging="360"/>
      </w:pPr>
      <w:rPr>
        <w:rFonts w:ascii="TimesNewRomanPS-BoldMT" w:eastAsia="Times New Roman" w:hAnsi="TimesNewRomanPS-BoldMT" w:hint="default"/>
      </w:rPr>
    </w:lvl>
    <w:lvl w:ilvl="1" w:tplc="041B0003" w:tentative="1">
      <w:start w:val="1"/>
      <w:numFmt w:val="bullet"/>
      <w:lvlText w:val="o"/>
      <w:lvlJc w:val="left"/>
      <w:pPr>
        <w:ind w:left="1788" w:hanging="360"/>
      </w:pPr>
      <w:rPr>
        <w:rFonts w:ascii="Courier New" w:hAnsi="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25" w15:restartNumberingAfterBreak="0">
    <w:nsid w:val="32E94FE1"/>
    <w:multiLevelType w:val="hybridMultilevel"/>
    <w:tmpl w:val="53DEF8E8"/>
    <w:lvl w:ilvl="0" w:tplc="041B0017">
      <w:start w:val="1"/>
      <w:numFmt w:val="lowerLetter"/>
      <w:lvlText w:val="%1)"/>
      <w:lvlJc w:val="left"/>
      <w:pPr>
        <w:ind w:left="1069" w:hanging="360"/>
      </w:pPr>
      <w:rPr>
        <w:rFonts w:cs="Times New Roman"/>
      </w:rPr>
    </w:lvl>
    <w:lvl w:ilvl="1" w:tplc="041B0019" w:tentative="1">
      <w:start w:val="1"/>
      <w:numFmt w:val="lowerLetter"/>
      <w:lvlText w:val="%2."/>
      <w:lvlJc w:val="left"/>
      <w:pPr>
        <w:ind w:left="1789" w:hanging="360"/>
      </w:pPr>
      <w:rPr>
        <w:rFonts w:cs="Times New Roman"/>
      </w:rPr>
    </w:lvl>
    <w:lvl w:ilvl="2" w:tplc="041B001B" w:tentative="1">
      <w:start w:val="1"/>
      <w:numFmt w:val="lowerRoman"/>
      <w:lvlText w:val="%3."/>
      <w:lvlJc w:val="right"/>
      <w:pPr>
        <w:ind w:left="2509" w:hanging="180"/>
      </w:pPr>
      <w:rPr>
        <w:rFonts w:cs="Times New Roman"/>
      </w:rPr>
    </w:lvl>
    <w:lvl w:ilvl="3" w:tplc="041B000F" w:tentative="1">
      <w:start w:val="1"/>
      <w:numFmt w:val="decimal"/>
      <w:lvlText w:val="%4."/>
      <w:lvlJc w:val="left"/>
      <w:pPr>
        <w:ind w:left="3229" w:hanging="360"/>
      </w:pPr>
      <w:rPr>
        <w:rFonts w:cs="Times New Roman"/>
      </w:rPr>
    </w:lvl>
    <w:lvl w:ilvl="4" w:tplc="041B0019" w:tentative="1">
      <w:start w:val="1"/>
      <w:numFmt w:val="lowerLetter"/>
      <w:lvlText w:val="%5."/>
      <w:lvlJc w:val="left"/>
      <w:pPr>
        <w:ind w:left="3949" w:hanging="360"/>
      </w:pPr>
      <w:rPr>
        <w:rFonts w:cs="Times New Roman"/>
      </w:rPr>
    </w:lvl>
    <w:lvl w:ilvl="5" w:tplc="041B001B" w:tentative="1">
      <w:start w:val="1"/>
      <w:numFmt w:val="lowerRoman"/>
      <w:lvlText w:val="%6."/>
      <w:lvlJc w:val="right"/>
      <w:pPr>
        <w:ind w:left="4669" w:hanging="180"/>
      </w:pPr>
      <w:rPr>
        <w:rFonts w:cs="Times New Roman"/>
      </w:rPr>
    </w:lvl>
    <w:lvl w:ilvl="6" w:tplc="041B000F" w:tentative="1">
      <w:start w:val="1"/>
      <w:numFmt w:val="decimal"/>
      <w:lvlText w:val="%7."/>
      <w:lvlJc w:val="left"/>
      <w:pPr>
        <w:ind w:left="5389" w:hanging="360"/>
      </w:pPr>
      <w:rPr>
        <w:rFonts w:cs="Times New Roman"/>
      </w:rPr>
    </w:lvl>
    <w:lvl w:ilvl="7" w:tplc="041B0019" w:tentative="1">
      <w:start w:val="1"/>
      <w:numFmt w:val="lowerLetter"/>
      <w:lvlText w:val="%8."/>
      <w:lvlJc w:val="left"/>
      <w:pPr>
        <w:ind w:left="6109" w:hanging="360"/>
      </w:pPr>
      <w:rPr>
        <w:rFonts w:cs="Times New Roman"/>
      </w:rPr>
    </w:lvl>
    <w:lvl w:ilvl="8" w:tplc="041B001B" w:tentative="1">
      <w:start w:val="1"/>
      <w:numFmt w:val="lowerRoman"/>
      <w:lvlText w:val="%9."/>
      <w:lvlJc w:val="right"/>
      <w:pPr>
        <w:ind w:left="6829" w:hanging="180"/>
      </w:pPr>
      <w:rPr>
        <w:rFonts w:cs="Times New Roman"/>
      </w:rPr>
    </w:lvl>
  </w:abstractNum>
  <w:abstractNum w:abstractNumId="26" w15:restartNumberingAfterBreak="0">
    <w:nsid w:val="38204FA6"/>
    <w:multiLevelType w:val="hybridMultilevel"/>
    <w:tmpl w:val="65A87A1E"/>
    <w:lvl w:ilvl="0" w:tplc="051C565C">
      <w:numFmt w:val="bullet"/>
      <w:lvlText w:val="-"/>
      <w:lvlJc w:val="left"/>
      <w:pPr>
        <w:ind w:left="210" w:firstLine="499"/>
      </w:pPr>
      <w:rPr>
        <w:rFonts w:ascii="Times New Roman" w:eastAsia="Times New Roman" w:hAnsi="Times New Roman" w:hint="default"/>
      </w:rPr>
    </w:lvl>
    <w:lvl w:ilvl="1" w:tplc="041B0003" w:tentative="1">
      <w:start w:val="1"/>
      <w:numFmt w:val="bullet"/>
      <w:lvlText w:val="o"/>
      <w:lvlJc w:val="left"/>
      <w:pPr>
        <w:ind w:left="1789" w:hanging="360"/>
      </w:pPr>
      <w:rPr>
        <w:rFonts w:ascii="Courier New" w:hAnsi="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27" w15:restartNumberingAfterBreak="0">
    <w:nsid w:val="388F062F"/>
    <w:multiLevelType w:val="multilevel"/>
    <w:tmpl w:val="5462B154"/>
    <w:lvl w:ilvl="0">
      <w:start w:val="1"/>
      <w:numFmt w:val="decimal"/>
      <w:pStyle w:val="Nadpis1"/>
      <w:lvlText w:val="%1"/>
      <w:lvlJc w:val="left"/>
      <w:pPr>
        <w:tabs>
          <w:tab w:val="num" w:pos="1215"/>
        </w:tabs>
        <w:ind w:left="1215" w:hanging="855"/>
      </w:pPr>
      <w:rPr>
        <w:rFonts w:cs="Times New Roman" w:hint="default"/>
      </w:rPr>
    </w:lvl>
    <w:lvl w:ilvl="1">
      <w:start w:val="1"/>
      <w:numFmt w:val="decimal"/>
      <w:pStyle w:val="Nadpis2"/>
      <w:lvlText w:val="%1.%2"/>
      <w:lvlJc w:val="left"/>
      <w:pPr>
        <w:tabs>
          <w:tab w:val="num" w:pos="1215"/>
        </w:tabs>
        <w:ind w:left="1215" w:hanging="855"/>
      </w:pPr>
      <w:rPr>
        <w:rFonts w:cs="Times New Roman" w:hint="default"/>
      </w:rPr>
    </w:lvl>
    <w:lvl w:ilvl="2">
      <w:start w:val="1"/>
      <w:numFmt w:val="decimal"/>
      <w:pStyle w:val="Nadpis3"/>
      <w:lvlText w:val="%1.%2.%3"/>
      <w:lvlJc w:val="left"/>
      <w:pPr>
        <w:tabs>
          <w:tab w:val="num" w:pos="1215"/>
        </w:tabs>
        <w:ind w:left="1215" w:hanging="855"/>
      </w:pPr>
      <w:rPr>
        <w:rFonts w:cs="Times New Roman" w:hint="default"/>
      </w:rPr>
    </w:lvl>
    <w:lvl w:ilvl="3">
      <w:start w:val="1"/>
      <w:numFmt w:val="decimal"/>
      <w:lvlText w:val="%1.%2.%3.%4"/>
      <w:lvlJc w:val="left"/>
      <w:pPr>
        <w:tabs>
          <w:tab w:val="num" w:pos="1215"/>
        </w:tabs>
        <w:ind w:left="1215" w:hanging="855"/>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8" w15:restartNumberingAfterBreak="0">
    <w:nsid w:val="3B045B34"/>
    <w:multiLevelType w:val="hybridMultilevel"/>
    <w:tmpl w:val="CF6E4C20"/>
    <w:lvl w:ilvl="0" w:tplc="15525B3E">
      <w:start w:val="1"/>
      <w:numFmt w:val="upp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9" w15:restartNumberingAfterBreak="0">
    <w:nsid w:val="448C796D"/>
    <w:multiLevelType w:val="hybridMultilevel"/>
    <w:tmpl w:val="37840FCA"/>
    <w:lvl w:ilvl="0" w:tplc="041B0017">
      <w:start w:val="1"/>
      <w:numFmt w:val="lowerLetter"/>
      <w:lvlText w:val="%1)"/>
      <w:lvlJc w:val="left"/>
      <w:pPr>
        <w:ind w:left="1069" w:hanging="360"/>
      </w:pPr>
      <w:rPr>
        <w:rFonts w:cs="Times New Roman"/>
      </w:rPr>
    </w:lvl>
    <w:lvl w:ilvl="1" w:tplc="041B0019" w:tentative="1">
      <w:start w:val="1"/>
      <w:numFmt w:val="lowerLetter"/>
      <w:lvlText w:val="%2."/>
      <w:lvlJc w:val="left"/>
      <w:pPr>
        <w:ind w:left="1789" w:hanging="360"/>
      </w:pPr>
      <w:rPr>
        <w:rFonts w:cs="Times New Roman"/>
      </w:rPr>
    </w:lvl>
    <w:lvl w:ilvl="2" w:tplc="041B001B" w:tentative="1">
      <w:start w:val="1"/>
      <w:numFmt w:val="lowerRoman"/>
      <w:lvlText w:val="%3."/>
      <w:lvlJc w:val="right"/>
      <w:pPr>
        <w:ind w:left="2509" w:hanging="180"/>
      </w:pPr>
      <w:rPr>
        <w:rFonts w:cs="Times New Roman"/>
      </w:rPr>
    </w:lvl>
    <w:lvl w:ilvl="3" w:tplc="041B000F" w:tentative="1">
      <w:start w:val="1"/>
      <w:numFmt w:val="decimal"/>
      <w:lvlText w:val="%4."/>
      <w:lvlJc w:val="left"/>
      <w:pPr>
        <w:ind w:left="3229" w:hanging="360"/>
      </w:pPr>
      <w:rPr>
        <w:rFonts w:cs="Times New Roman"/>
      </w:rPr>
    </w:lvl>
    <w:lvl w:ilvl="4" w:tplc="041B0019" w:tentative="1">
      <w:start w:val="1"/>
      <w:numFmt w:val="lowerLetter"/>
      <w:lvlText w:val="%5."/>
      <w:lvlJc w:val="left"/>
      <w:pPr>
        <w:ind w:left="3949" w:hanging="360"/>
      </w:pPr>
      <w:rPr>
        <w:rFonts w:cs="Times New Roman"/>
      </w:rPr>
    </w:lvl>
    <w:lvl w:ilvl="5" w:tplc="041B001B" w:tentative="1">
      <w:start w:val="1"/>
      <w:numFmt w:val="lowerRoman"/>
      <w:lvlText w:val="%6."/>
      <w:lvlJc w:val="right"/>
      <w:pPr>
        <w:ind w:left="4669" w:hanging="180"/>
      </w:pPr>
      <w:rPr>
        <w:rFonts w:cs="Times New Roman"/>
      </w:rPr>
    </w:lvl>
    <w:lvl w:ilvl="6" w:tplc="041B000F" w:tentative="1">
      <w:start w:val="1"/>
      <w:numFmt w:val="decimal"/>
      <w:lvlText w:val="%7."/>
      <w:lvlJc w:val="left"/>
      <w:pPr>
        <w:ind w:left="5389" w:hanging="360"/>
      </w:pPr>
      <w:rPr>
        <w:rFonts w:cs="Times New Roman"/>
      </w:rPr>
    </w:lvl>
    <w:lvl w:ilvl="7" w:tplc="041B0019" w:tentative="1">
      <w:start w:val="1"/>
      <w:numFmt w:val="lowerLetter"/>
      <w:lvlText w:val="%8."/>
      <w:lvlJc w:val="left"/>
      <w:pPr>
        <w:ind w:left="6109" w:hanging="360"/>
      </w:pPr>
      <w:rPr>
        <w:rFonts w:cs="Times New Roman"/>
      </w:rPr>
    </w:lvl>
    <w:lvl w:ilvl="8" w:tplc="041B001B" w:tentative="1">
      <w:start w:val="1"/>
      <w:numFmt w:val="lowerRoman"/>
      <w:lvlText w:val="%9."/>
      <w:lvlJc w:val="right"/>
      <w:pPr>
        <w:ind w:left="6829" w:hanging="180"/>
      </w:pPr>
      <w:rPr>
        <w:rFonts w:cs="Times New Roman"/>
      </w:rPr>
    </w:lvl>
  </w:abstractNum>
  <w:abstractNum w:abstractNumId="30" w15:restartNumberingAfterBreak="0">
    <w:nsid w:val="48BF0A01"/>
    <w:multiLevelType w:val="hybridMultilevel"/>
    <w:tmpl w:val="0DE42DAC"/>
    <w:lvl w:ilvl="0" w:tplc="03449A96">
      <w:start w:val="1"/>
      <w:numFmt w:val="lowerLetter"/>
      <w:lvlText w:val="%1)"/>
      <w:lvlJc w:val="left"/>
      <w:pPr>
        <w:ind w:left="120" w:firstLine="589"/>
      </w:pPr>
      <w:rPr>
        <w:rFonts w:cs="Times New Roman" w:hint="default"/>
      </w:rPr>
    </w:lvl>
    <w:lvl w:ilvl="1" w:tplc="041B0019" w:tentative="1">
      <w:start w:val="1"/>
      <w:numFmt w:val="lowerLetter"/>
      <w:lvlText w:val="%2."/>
      <w:lvlJc w:val="left"/>
      <w:pPr>
        <w:ind w:left="1789" w:hanging="360"/>
      </w:pPr>
      <w:rPr>
        <w:rFonts w:cs="Times New Roman"/>
      </w:rPr>
    </w:lvl>
    <w:lvl w:ilvl="2" w:tplc="041B001B" w:tentative="1">
      <w:start w:val="1"/>
      <w:numFmt w:val="lowerRoman"/>
      <w:lvlText w:val="%3."/>
      <w:lvlJc w:val="right"/>
      <w:pPr>
        <w:ind w:left="2509" w:hanging="180"/>
      </w:pPr>
      <w:rPr>
        <w:rFonts w:cs="Times New Roman"/>
      </w:rPr>
    </w:lvl>
    <w:lvl w:ilvl="3" w:tplc="041B000F" w:tentative="1">
      <w:start w:val="1"/>
      <w:numFmt w:val="decimal"/>
      <w:lvlText w:val="%4."/>
      <w:lvlJc w:val="left"/>
      <w:pPr>
        <w:ind w:left="3229" w:hanging="360"/>
      </w:pPr>
      <w:rPr>
        <w:rFonts w:cs="Times New Roman"/>
      </w:rPr>
    </w:lvl>
    <w:lvl w:ilvl="4" w:tplc="041B0019" w:tentative="1">
      <w:start w:val="1"/>
      <w:numFmt w:val="lowerLetter"/>
      <w:lvlText w:val="%5."/>
      <w:lvlJc w:val="left"/>
      <w:pPr>
        <w:ind w:left="3949" w:hanging="360"/>
      </w:pPr>
      <w:rPr>
        <w:rFonts w:cs="Times New Roman"/>
      </w:rPr>
    </w:lvl>
    <w:lvl w:ilvl="5" w:tplc="041B001B" w:tentative="1">
      <w:start w:val="1"/>
      <w:numFmt w:val="lowerRoman"/>
      <w:lvlText w:val="%6."/>
      <w:lvlJc w:val="right"/>
      <w:pPr>
        <w:ind w:left="4669" w:hanging="180"/>
      </w:pPr>
      <w:rPr>
        <w:rFonts w:cs="Times New Roman"/>
      </w:rPr>
    </w:lvl>
    <w:lvl w:ilvl="6" w:tplc="041B000F" w:tentative="1">
      <w:start w:val="1"/>
      <w:numFmt w:val="decimal"/>
      <w:lvlText w:val="%7."/>
      <w:lvlJc w:val="left"/>
      <w:pPr>
        <w:ind w:left="5389" w:hanging="360"/>
      </w:pPr>
      <w:rPr>
        <w:rFonts w:cs="Times New Roman"/>
      </w:rPr>
    </w:lvl>
    <w:lvl w:ilvl="7" w:tplc="041B0019" w:tentative="1">
      <w:start w:val="1"/>
      <w:numFmt w:val="lowerLetter"/>
      <w:lvlText w:val="%8."/>
      <w:lvlJc w:val="left"/>
      <w:pPr>
        <w:ind w:left="6109" w:hanging="360"/>
      </w:pPr>
      <w:rPr>
        <w:rFonts w:cs="Times New Roman"/>
      </w:rPr>
    </w:lvl>
    <w:lvl w:ilvl="8" w:tplc="041B001B" w:tentative="1">
      <w:start w:val="1"/>
      <w:numFmt w:val="lowerRoman"/>
      <w:lvlText w:val="%9."/>
      <w:lvlJc w:val="right"/>
      <w:pPr>
        <w:ind w:left="6829" w:hanging="180"/>
      </w:pPr>
      <w:rPr>
        <w:rFonts w:cs="Times New Roman"/>
      </w:rPr>
    </w:lvl>
  </w:abstractNum>
  <w:abstractNum w:abstractNumId="31" w15:restartNumberingAfterBreak="0">
    <w:nsid w:val="4CFD3D1B"/>
    <w:multiLevelType w:val="hybridMultilevel"/>
    <w:tmpl w:val="2D30F77A"/>
    <w:lvl w:ilvl="0" w:tplc="49C2FA26">
      <w:start w:val="1"/>
      <w:numFmt w:val="lowerLetter"/>
      <w:lvlText w:val="%1)"/>
      <w:lvlJc w:val="left"/>
      <w:pPr>
        <w:ind w:left="120" w:firstLine="589"/>
      </w:pPr>
      <w:rPr>
        <w:rFonts w:cs="Times New Roman" w:hint="default"/>
      </w:rPr>
    </w:lvl>
    <w:lvl w:ilvl="1" w:tplc="041B0019" w:tentative="1">
      <w:start w:val="1"/>
      <w:numFmt w:val="lowerLetter"/>
      <w:lvlText w:val="%2."/>
      <w:lvlJc w:val="left"/>
      <w:pPr>
        <w:ind w:left="1789" w:hanging="360"/>
      </w:pPr>
      <w:rPr>
        <w:rFonts w:cs="Times New Roman"/>
      </w:rPr>
    </w:lvl>
    <w:lvl w:ilvl="2" w:tplc="041B001B" w:tentative="1">
      <w:start w:val="1"/>
      <w:numFmt w:val="lowerRoman"/>
      <w:lvlText w:val="%3."/>
      <w:lvlJc w:val="right"/>
      <w:pPr>
        <w:ind w:left="2509" w:hanging="180"/>
      </w:pPr>
      <w:rPr>
        <w:rFonts w:cs="Times New Roman"/>
      </w:rPr>
    </w:lvl>
    <w:lvl w:ilvl="3" w:tplc="041B000F" w:tentative="1">
      <w:start w:val="1"/>
      <w:numFmt w:val="decimal"/>
      <w:lvlText w:val="%4."/>
      <w:lvlJc w:val="left"/>
      <w:pPr>
        <w:ind w:left="3229" w:hanging="360"/>
      </w:pPr>
      <w:rPr>
        <w:rFonts w:cs="Times New Roman"/>
      </w:rPr>
    </w:lvl>
    <w:lvl w:ilvl="4" w:tplc="041B0019" w:tentative="1">
      <w:start w:val="1"/>
      <w:numFmt w:val="lowerLetter"/>
      <w:lvlText w:val="%5."/>
      <w:lvlJc w:val="left"/>
      <w:pPr>
        <w:ind w:left="3949" w:hanging="360"/>
      </w:pPr>
      <w:rPr>
        <w:rFonts w:cs="Times New Roman"/>
      </w:rPr>
    </w:lvl>
    <w:lvl w:ilvl="5" w:tplc="041B001B" w:tentative="1">
      <w:start w:val="1"/>
      <w:numFmt w:val="lowerRoman"/>
      <w:lvlText w:val="%6."/>
      <w:lvlJc w:val="right"/>
      <w:pPr>
        <w:ind w:left="4669" w:hanging="180"/>
      </w:pPr>
      <w:rPr>
        <w:rFonts w:cs="Times New Roman"/>
      </w:rPr>
    </w:lvl>
    <w:lvl w:ilvl="6" w:tplc="041B000F" w:tentative="1">
      <w:start w:val="1"/>
      <w:numFmt w:val="decimal"/>
      <w:lvlText w:val="%7."/>
      <w:lvlJc w:val="left"/>
      <w:pPr>
        <w:ind w:left="5389" w:hanging="360"/>
      </w:pPr>
      <w:rPr>
        <w:rFonts w:cs="Times New Roman"/>
      </w:rPr>
    </w:lvl>
    <w:lvl w:ilvl="7" w:tplc="041B0019" w:tentative="1">
      <w:start w:val="1"/>
      <w:numFmt w:val="lowerLetter"/>
      <w:lvlText w:val="%8."/>
      <w:lvlJc w:val="left"/>
      <w:pPr>
        <w:ind w:left="6109" w:hanging="360"/>
      </w:pPr>
      <w:rPr>
        <w:rFonts w:cs="Times New Roman"/>
      </w:rPr>
    </w:lvl>
    <w:lvl w:ilvl="8" w:tplc="041B001B" w:tentative="1">
      <w:start w:val="1"/>
      <w:numFmt w:val="lowerRoman"/>
      <w:lvlText w:val="%9."/>
      <w:lvlJc w:val="right"/>
      <w:pPr>
        <w:ind w:left="6829" w:hanging="180"/>
      </w:pPr>
      <w:rPr>
        <w:rFonts w:cs="Times New Roman"/>
      </w:rPr>
    </w:lvl>
  </w:abstractNum>
  <w:abstractNum w:abstractNumId="32" w15:restartNumberingAfterBreak="0">
    <w:nsid w:val="4D335281"/>
    <w:multiLevelType w:val="hybridMultilevel"/>
    <w:tmpl w:val="D6AE552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3" w15:restartNumberingAfterBreak="0">
    <w:nsid w:val="4F6355B5"/>
    <w:multiLevelType w:val="hybridMultilevel"/>
    <w:tmpl w:val="8790262E"/>
    <w:lvl w:ilvl="0" w:tplc="041B0017">
      <w:start w:val="1"/>
      <w:numFmt w:val="lowerLetter"/>
      <w:lvlText w:val="%1)"/>
      <w:lvlJc w:val="left"/>
      <w:pPr>
        <w:ind w:left="1211" w:hanging="360"/>
      </w:pPr>
      <w:rPr>
        <w:rFonts w:cs="Times New Roman"/>
      </w:rPr>
    </w:lvl>
    <w:lvl w:ilvl="1" w:tplc="041B0019" w:tentative="1">
      <w:start w:val="1"/>
      <w:numFmt w:val="lowerLetter"/>
      <w:lvlText w:val="%2."/>
      <w:lvlJc w:val="left"/>
      <w:pPr>
        <w:ind w:left="1931" w:hanging="360"/>
      </w:pPr>
      <w:rPr>
        <w:rFonts w:cs="Times New Roman"/>
      </w:rPr>
    </w:lvl>
    <w:lvl w:ilvl="2" w:tplc="041B001B" w:tentative="1">
      <w:start w:val="1"/>
      <w:numFmt w:val="lowerRoman"/>
      <w:lvlText w:val="%3."/>
      <w:lvlJc w:val="right"/>
      <w:pPr>
        <w:ind w:left="2651" w:hanging="180"/>
      </w:pPr>
      <w:rPr>
        <w:rFonts w:cs="Times New Roman"/>
      </w:rPr>
    </w:lvl>
    <w:lvl w:ilvl="3" w:tplc="041B000F" w:tentative="1">
      <w:start w:val="1"/>
      <w:numFmt w:val="decimal"/>
      <w:lvlText w:val="%4."/>
      <w:lvlJc w:val="left"/>
      <w:pPr>
        <w:ind w:left="3371" w:hanging="360"/>
      </w:pPr>
      <w:rPr>
        <w:rFonts w:cs="Times New Roman"/>
      </w:rPr>
    </w:lvl>
    <w:lvl w:ilvl="4" w:tplc="041B0019" w:tentative="1">
      <w:start w:val="1"/>
      <w:numFmt w:val="lowerLetter"/>
      <w:lvlText w:val="%5."/>
      <w:lvlJc w:val="left"/>
      <w:pPr>
        <w:ind w:left="4091" w:hanging="360"/>
      </w:pPr>
      <w:rPr>
        <w:rFonts w:cs="Times New Roman"/>
      </w:rPr>
    </w:lvl>
    <w:lvl w:ilvl="5" w:tplc="041B001B" w:tentative="1">
      <w:start w:val="1"/>
      <w:numFmt w:val="lowerRoman"/>
      <w:lvlText w:val="%6."/>
      <w:lvlJc w:val="right"/>
      <w:pPr>
        <w:ind w:left="4811" w:hanging="180"/>
      </w:pPr>
      <w:rPr>
        <w:rFonts w:cs="Times New Roman"/>
      </w:rPr>
    </w:lvl>
    <w:lvl w:ilvl="6" w:tplc="041B000F" w:tentative="1">
      <w:start w:val="1"/>
      <w:numFmt w:val="decimal"/>
      <w:lvlText w:val="%7."/>
      <w:lvlJc w:val="left"/>
      <w:pPr>
        <w:ind w:left="5531" w:hanging="360"/>
      </w:pPr>
      <w:rPr>
        <w:rFonts w:cs="Times New Roman"/>
      </w:rPr>
    </w:lvl>
    <w:lvl w:ilvl="7" w:tplc="041B0019" w:tentative="1">
      <w:start w:val="1"/>
      <w:numFmt w:val="lowerLetter"/>
      <w:lvlText w:val="%8."/>
      <w:lvlJc w:val="left"/>
      <w:pPr>
        <w:ind w:left="6251" w:hanging="360"/>
      </w:pPr>
      <w:rPr>
        <w:rFonts w:cs="Times New Roman"/>
      </w:rPr>
    </w:lvl>
    <w:lvl w:ilvl="8" w:tplc="041B001B" w:tentative="1">
      <w:start w:val="1"/>
      <w:numFmt w:val="lowerRoman"/>
      <w:lvlText w:val="%9."/>
      <w:lvlJc w:val="right"/>
      <w:pPr>
        <w:ind w:left="6971" w:hanging="180"/>
      </w:pPr>
      <w:rPr>
        <w:rFonts w:cs="Times New Roman"/>
      </w:rPr>
    </w:lvl>
  </w:abstractNum>
  <w:abstractNum w:abstractNumId="34" w15:restartNumberingAfterBreak="0">
    <w:nsid w:val="52251BD5"/>
    <w:multiLevelType w:val="hybridMultilevel"/>
    <w:tmpl w:val="F86E560C"/>
    <w:lvl w:ilvl="0" w:tplc="041B0017">
      <w:start w:val="1"/>
      <w:numFmt w:val="lowerLetter"/>
      <w:lvlText w:val="%1)"/>
      <w:lvlJc w:val="left"/>
      <w:pPr>
        <w:ind w:left="1068" w:hanging="360"/>
      </w:pPr>
      <w:rPr>
        <w:rFonts w:cs="Times New Roman"/>
      </w:rPr>
    </w:lvl>
    <w:lvl w:ilvl="1" w:tplc="041B0019" w:tentative="1">
      <w:start w:val="1"/>
      <w:numFmt w:val="lowerLetter"/>
      <w:lvlText w:val="%2."/>
      <w:lvlJc w:val="left"/>
      <w:pPr>
        <w:ind w:left="1788" w:hanging="360"/>
      </w:pPr>
      <w:rPr>
        <w:rFonts w:cs="Times New Roman"/>
      </w:rPr>
    </w:lvl>
    <w:lvl w:ilvl="2" w:tplc="041B001B" w:tentative="1">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35" w15:restartNumberingAfterBreak="0">
    <w:nsid w:val="53B2282E"/>
    <w:multiLevelType w:val="hybridMultilevel"/>
    <w:tmpl w:val="79C621FA"/>
    <w:lvl w:ilvl="0" w:tplc="1178A990">
      <w:start w:val="9"/>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54D11D0F"/>
    <w:multiLevelType w:val="hybridMultilevel"/>
    <w:tmpl w:val="FDF64AAA"/>
    <w:lvl w:ilvl="0" w:tplc="041B0017">
      <w:start w:val="1"/>
      <w:numFmt w:val="lowerLetter"/>
      <w:lvlText w:val="%1)"/>
      <w:lvlJc w:val="left"/>
      <w:pPr>
        <w:ind w:left="1211" w:hanging="360"/>
      </w:pPr>
      <w:rPr>
        <w:rFonts w:cs="Times New Roman"/>
      </w:rPr>
    </w:lvl>
    <w:lvl w:ilvl="1" w:tplc="041B0019" w:tentative="1">
      <w:start w:val="1"/>
      <w:numFmt w:val="lowerLetter"/>
      <w:lvlText w:val="%2."/>
      <w:lvlJc w:val="left"/>
      <w:pPr>
        <w:ind w:left="1931" w:hanging="360"/>
      </w:pPr>
      <w:rPr>
        <w:rFonts w:cs="Times New Roman"/>
      </w:rPr>
    </w:lvl>
    <w:lvl w:ilvl="2" w:tplc="041B001B" w:tentative="1">
      <w:start w:val="1"/>
      <w:numFmt w:val="lowerRoman"/>
      <w:lvlText w:val="%3."/>
      <w:lvlJc w:val="right"/>
      <w:pPr>
        <w:ind w:left="2651" w:hanging="180"/>
      </w:pPr>
      <w:rPr>
        <w:rFonts w:cs="Times New Roman"/>
      </w:rPr>
    </w:lvl>
    <w:lvl w:ilvl="3" w:tplc="041B000F" w:tentative="1">
      <w:start w:val="1"/>
      <w:numFmt w:val="decimal"/>
      <w:lvlText w:val="%4."/>
      <w:lvlJc w:val="left"/>
      <w:pPr>
        <w:ind w:left="3371" w:hanging="360"/>
      </w:pPr>
      <w:rPr>
        <w:rFonts w:cs="Times New Roman"/>
      </w:rPr>
    </w:lvl>
    <w:lvl w:ilvl="4" w:tplc="041B0019" w:tentative="1">
      <w:start w:val="1"/>
      <w:numFmt w:val="lowerLetter"/>
      <w:lvlText w:val="%5."/>
      <w:lvlJc w:val="left"/>
      <w:pPr>
        <w:ind w:left="4091" w:hanging="360"/>
      </w:pPr>
      <w:rPr>
        <w:rFonts w:cs="Times New Roman"/>
      </w:rPr>
    </w:lvl>
    <w:lvl w:ilvl="5" w:tplc="041B001B" w:tentative="1">
      <w:start w:val="1"/>
      <w:numFmt w:val="lowerRoman"/>
      <w:lvlText w:val="%6."/>
      <w:lvlJc w:val="right"/>
      <w:pPr>
        <w:ind w:left="4811" w:hanging="180"/>
      </w:pPr>
      <w:rPr>
        <w:rFonts w:cs="Times New Roman"/>
      </w:rPr>
    </w:lvl>
    <w:lvl w:ilvl="6" w:tplc="041B000F" w:tentative="1">
      <w:start w:val="1"/>
      <w:numFmt w:val="decimal"/>
      <w:lvlText w:val="%7."/>
      <w:lvlJc w:val="left"/>
      <w:pPr>
        <w:ind w:left="5531" w:hanging="360"/>
      </w:pPr>
      <w:rPr>
        <w:rFonts w:cs="Times New Roman"/>
      </w:rPr>
    </w:lvl>
    <w:lvl w:ilvl="7" w:tplc="041B0019" w:tentative="1">
      <w:start w:val="1"/>
      <w:numFmt w:val="lowerLetter"/>
      <w:lvlText w:val="%8."/>
      <w:lvlJc w:val="left"/>
      <w:pPr>
        <w:ind w:left="6251" w:hanging="360"/>
      </w:pPr>
      <w:rPr>
        <w:rFonts w:cs="Times New Roman"/>
      </w:rPr>
    </w:lvl>
    <w:lvl w:ilvl="8" w:tplc="041B001B" w:tentative="1">
      <w:start w:val="1"/>
      <w:numFmt w:val="lowerRoman"/>
      <w:lvlText w:val="%9."/>
      <w:lvlJc w:val="right"/>
      <w:pPr>
        <w:ind w:left="6971" w:hanging="180"/>
      </w:pPr>
      <w:rPr>
        <w:rFonts w:cs="Times New Roman"/>
      </w:rPr>
    </w:lvl>
  </w:abstractNum>
  <w:abstractNum w:abstractNumId="37" w15:restartNumberingAfterBreak="0">
    <w:nsid w:val="5F201378"/>
    <w:multiLevelType w:val="hybridMultilevel"/>
    <w:tmpl w:val="FDF0A3DE"/>
    <w:lvl w:ilvl="0" w:tplc="7464A3AE">
      <w:start w:val="1"/>
      <w:numFmt w:val="decimal"/>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0027B15"/>
    <w:multiLevelType w:val="hybridMultilevel"/>
    <w:tmpl w:val="20EC6320"/>
    <w:lvl w:ilvl="0" w:tplc="4380D356">
      <w:start w:val="1"/>
      <w:numFmt w:val="lowerLetter"/>
      <w:lvlText w:val="%1)"/>
      <w:lvlJc w:val="left"/>
      <w:pPr>
        <w:ind w:left="120" w:firstLine="589"/>
      </w:pPr>
      <w:rPr>
        <w:rFonts w:cs="Times New Roman" w:hint="default"/>
      </w:rPr>
    </w:lvl>
    <w:lvl w:ilvl="1" w:tplc="041B0019" w:tentative="1">
      <w:start w:val="1"/>
      <w:numFmt w:val="lowerLetter"/>
      <w:lvlText w:val="%2."/>
      <w:lvlJc w:val="left"/>
      <w:pPr>
        <w:ind w:left="1789" w:hanging="360"/>
      </w:pPr>
      <w:rPr>
        <w:rFonts w:cs="Times New Roman"/>
      </w:rPr>
    </w:lvl>
    <w:lvl w:ilvl="2" w:tplc="041B001B" w:tentative="1">
      <w:start w:val="1"/>
      <w:numFmt w:val="lowerRoman"/>
      <w:lvlText w:val="%3."/>
      <w:lvlJc w:val="right"/>
      <w:pPr>
        <w:ind w:left="2509" w:hanging="180"/>
      </w:pPr>
      <w:rPr>
        <w:rFonts w:cs="Times New Roman"/>
      </w:rPr>
    </w:lvl>
    <w:lvl w:ilvl="3" w:tplc="041B000F" w:tentative="1">
      <w:start w:val="1"/>
      <w:numFmt w:val="decimal"/>
      <w:lvlText w:val="%4."/>
      <w:lvlJc w:val="left"/>
      <w:pPr>
        <w:ind w:left="3229" w:hanging="360"/>
      </w:pPr>
      <w:rPr>
        <w:rFonts w:cs="Times New Roman"/>
      </w:rPr>
    </w:lvl>
    <w:lvl w:ilvl="4" w:tplc="041B0019" w:tentative="1">
      <w:start w:val="1"/>
      <w:numFmt w:val="lowerLetter"/>
      <w:lvlText w:val="%5."/>
      <w:lvlJc w:val="left"/>
      <w:pPr>
        <w:ind w:left="3949" w:hanging="360"/>
      </w:pPr>
      <w:rPr>
        <w:rFonts w:cs="Times New Roman"/>
      </w:rPr>
    </w:lvl>
    <w:lvl w:ilvl="5" w:tplc="041B001B" w:tentative="1">
      <w:start w:val="1"/>
      <w:numFmt w:val="lowerRoman"/>
      <w:lvlText w:val="%6."/>
      <w:lvlJc w:val="right"/>
      <w:pPr>
        <w:ind w:left="4669" w:hanging="180"/>
      </w:pPr>
      <w:rPr>
        <w:rFonts w:cs="Times New Roman"/>
      </w:rPr>
    </w:lvl>
    <w:lvl w:ilvl="6" w:tplc="041B000F" w:tentative="1">
      <w:start w:val="1"/>
      <w:numFmt w:val="decimal"/>
      <w:lvlText w:val="%7."/>
      <w:lvlJc w:val="left"/>
      <w:pPr>
        <w:ind w:left="5389" w:hanging="360"/>
      </w:pPr>
      <w:rPr>
        <w:rFonts w:cs="Times New Roman"/>
      </w:rPr>
    </w:lvl>
    <w:lvl w:ilvl="7" w:tplc="041B0019" w:tentative="1">
      <w:start w:val="1"/>
      <w:numFmt w:val="lowerLetter"/>
      <w:lvlText w:val="%8."/>
      <w:lvlJc w:val="left"/>
      <w:pPr>
        <w:ind w:left="6109" w:hanging="360"/>
      </w:pPr>
      <w:rPr>
        <w:rFonts w:cs="Times New Roman"/>
      </w:rPr>
    </w:lvl>
    <w:lvl w:ilvl="8" w:tplc="041B001B" w:tentative="1">
      <w:start w:val="1"/>
      <w:numFmt w:val="lowerRoman"/>
      <w:lvlText w:val="%9."/>
      <w:lvlJc w:val="right"/>
      <w:pPr>
        <w:ind w:left="6829" w:hanging="180"/>
      </w:pPr>
      <w:rPr>
        <w:rFonts w:cs="Times New Roman"/>
      </w:rPr>
    </w:lvl>
  </w:abstractNum>
  <w:abstractNum w:abstractNumId="39" w15:restartNumberingAfterBreak="0">
    <w:nsid w:val="605620AF"/>
    <w:multiLevelType w:val="hybridMultilevel"/>
    <w:tmpl w:val="12BAD28E"/>
    <w:lvl w:ilvl="0" w:tplc="041B0017">
      <w:start w:val="1"/>
      <w:numFmt w:val="lowerLetter"/>
      <w:lvlText w:val="%1)"/>
      <w:lvlJc w:val="left"/>
      <w:pPr>
        <w:ind w:left="1068" w:hanging="360"/>
      </w:pPr>
      <w:rPr>
        <w:rFonts w:cs="Times New Roman"/>
      </w:rPr>
    </w:lvl>
    <w:lvl w:ilvl="1" w:tplc="041B0019" w:tentative="1">
      <w:start w:val="1"/>
      <w:numFmt w:val="lowerLetter"/>
      <w:lvlText w:val="%2."/>
      <w:lvlJc w:val="left"/>
      <w:pPr>
        <w:ind w:left="1788" w:hanging="360"/>
      </w:pPr>
      <w:rPr>
        <w:rFonts w:cs="Times New Roman"/>
      </w:rPr>
    </w:lvl>
    <w:lvl w:ilvl="2" w:tplc="041B001B" w:tentative="1">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40" w15:restartNumberingAfterBreak="0">
    <w:nsid w:val="67B30F3E"/>
    <w:multiLevelType w:val="hybridMultilevel"/>
    <w:tmpl w:val="CACA47BA"/>
    <w:lvl w:ilvl="0" w:tplc="041B0017">
      <w:start w:val="1"/>
      <w:numFmt w:val="lowerLetter"/>
      <w:lvlText w:val="%1)"/>
      <w:lvlJc w:val="left"/>
      <w:pPr>
        <w:ind w:left="1211" w:hanging="360"/>
      </w:pPr>
      <w:rPr>
        <w:rFonts w:cs="Times New Roman"/>
      </w:rPr>
    </w:lvl>
    <w:lvl w:ilvl="1" w:tplc="041B0019" w:tentative="1">
      <w:start w:val="1"/>
      <w:numFmt w:val="lowerLetter"/>
      <w:lvlText w:val="%2."/>
      <w:lvlJc w:val="left"/>
      <w:pPr>
        <w:ind w:left="1931" w:hanging="360"/>
      </w:pPr>
      <w:rPr>
        <w:rFonts w:cs="Times New Roman"/>
      </w:rPr>
    </w:lvl>
    <w:lvl w:ilvl="2" w:tplc="041B001B" w:tentative="1">
      <w:start w:val="1"/>
      <w:numFmt w:val="lowerRoman"/>
      <w:lvlText w:val="%3."/>
      <w:lvlJc w:val="right"/>
      <w:pPr>
        <w:ind w:left="2651" w:hanging="180"/>
      </w:pPr>
      <w:rPr>
        <w:rFonts w:cs="Times New Roman"/>
      </w:rPr>
    </w:lvl>
    <w:lvl w:ilvl="3" w:tplc="041B000F" w:tentative="1">
      <w:start w:val="1"/>
      <w:numFmt w:val="decimal"/>
      <w:lvlText w:val="%4."/>
      <w:lvlJc w:val="left"/>
      <w:pPr>
        <w:ind w:left="3371" w:hanging="360"/>
      </w:pPr>
      <w:rPr>
        <w:rFonts w:cs="Times New Roman"/>
      </w:rPr>
    </w:lvl>
    <w:lvl w:ilvl="4" w:tplc="041B0019" w:tentative="1">
      <w:start w:val="1"/>
      <w:numFmt w:val="lowerLetter"/>
      <w:lvlText w:val="%5."/>
      <w:lvlJc w:val="left"/>
      <w:pPr>
        <w:ind w:left="4091" w:hanging="360"/>
      </w:pPr>
      <w:rPr>
        <w:rFonts w:cs="Times New Roman"/>
      </w:rPr>
    </w:lvl>
    <w:lvl w:ilvl="5" w:tplc="041B001B" w:tentative="1">
      <w:start w:val="1"/>
      <w:numFmt w:val="lowerRoman"/>
      <w:lvlText w:val="%6."/>
      <w:lvlJc w:val="right"/>
      <w:pPr>
        <w:ind w:left="4811" w:hanging="180"/>
      </w:pPr>
      <w:rPr>
        <w:rFonts w:cs="Times New Roman"/>
      </w:rPr>
    </w:lvl>
    <w:lvl w:ilvl="6" w:tplc="041B000F" w:tentative="1">
      <w:start w:val="1"/>
      <w:numFmt w:val="decimal"/>
      <w:lvlText w:val="%7."/>
      <w:lvlJc w:val="left"/>
      <w:pPr>
        <w:ind w:left="5531" w:hanging="360"/>
      </w:pPr>
      <w:rPr>
        <w:rFonts w:cs="Times New Roman"/>
      </w:rPr>
    </w:lvl>
    <w:lvl w:ilvl="7" w:tplc="041B0019" w:tentative="1">
      <w:start w:val="1"/>
      <w:numFmt w:val="lowerLetter"/>
      <w:lvlText w:val="%8."/>
      <w:lvlJc w:val="left"/>
      <w:pPr>
        <w:ind w:left="6251" w:hanging="360"/>
      </w:pPr>
      <w:rPr>
        <w:rFonts w:cs="Times New Roman"/>
      </w:rPr>
    </w:lvl>
    <w:lvl w:ilvl="8" w:tplc="041B001B" w:tentative="1">
      <w:start w:val="1"/>
      <w:numFmt w:val="lowerRoman"/>
      <w:lvlText w:val="%9."/>
      <w:lvlJc w:val="right"/>
      <w:pPr>
        <w:ind w:left="6971" w:hanging="180"/>
      </w:pPr>
      <w:rPr>
        <w:rFonts w:cs="Times New Roman"/>
      </w:rPr>
    </w:lvl>
  </w:abstractNum>
  <w:abstractNum w:abstractNumId="41" w15:restartNumberingAfterBreak="0">
    <w:nsid w:val="6C526301"/>
    <w:multiLevelType w:val="hybridMultilevel"/>
    <w:tmpl w:val="EB2EDB74"/>
    <w:lvl w:ilvl="0" w:tplc="6BC0007C">
      <w:start w:val="1"/>
      <w:numFmt w:val="lowerLetter"/>
      <w:lvlText w:val="%1)"/>
      <w:lvlJc w:val="left"/>
      <w:pPr>
        <w:ind w:firstLine="709"/>
      </w:pPr>
      <w:rPr>
        <w:rFonts w:cs="Times New Roman" w:hint="default"/>
      </w:rPr>
    </w:lvl>
    <w:lvl w:ilvl="1" w:tplc="041B0019" w:tentative="1">
      <w:start w:val="1"/>
      <w:numFmt w:val="lowerLetter"/>
      <w:lvlText w:val="%2."/>
      <w:lvlJc w:val="left"/>
      <w:pPr>
        <w:ind w:left="1789" w:hanging="360"/>
      </w:pPr>
      <w:rPr>
        <w:rFonts w:cs="Times New Roman"/>
      </w:rPr>
    </w:lvl>
    <w:lvl w:ilvl="2" w:tplc="041B001B" w:tentative="1">
      <w:start w:val="1"/>
      <w:numFmt w:val="lowerRoman"/>
      <w:lvlText w:val="%3."/>
      <w:lvlJc w:val="right"/>
      <w:pPr>
        <w:ind w:left="2509" w:hanging="180"/>
      </w:pPr>
      <w:rPr>
        <w:rFonts w:cs="Times New Roman"/>
      </w:rPr>
    </w:lvl>
    <w:lvl w:ilvl="3" w:tplc="041B000F" w:tentative="1">
      <w:start w:val="1"/>
      <w:numFmt w:val="decimal"/>
      <w:lvlText w:val="%4."/>
      <w:lvlJc w:val="left"/>
      <w:pPr>
        <w:ind w:left="3229" w:hanging="360"/>
      </w:pPr>
      <w:rPr>
        <w:rFonts w:cs="Times New Roman"/>
      </w:rPr>
    </w:lvl>
    <w:lvl w:ilvl="4" w:tplc="041B0019" w:tentative="1">
      <w:start w:val="1"/>
      <w:numFmt w:val="lowerLetter"/>
      <w:lvlText w:val="%5."/>
      <w:lvlJc w:val="left"/>
      <w:pPr>
        <w:ind w:left="3949" w:hanging="360"/>
      </w:pPr>
      <w:rPr>
        <w:rFonts w:cs="Times New Roman"/>
      </w:rPr>
    </w:lvl>
    <w:lvl w:ilvl="5" w:tplc="041B001B" w:tentative="1">
      <w:start w:val="1"/>
      <w:numFmt w:val="lowerRoman"/>
      <w:lvlText w:val="%6."/>
      <w:lvlJc w:val="right"/>
      <w:pPr>
        <w:ind w:left="4669" w:hanging="180"/>
      </w:pPr>
      <w:rPr>
        <w:rFonts w:cs="Times New Roman"/>
      </w:rPr>
    </w:lvl>
    <w:lvl w:ilvl="6" w:tplc="041B000F" w:tentative="1">
      <w:start w:val="1"/>
      <w:numFmt w:val="decimal"/>
      <w:lvlText w:val="%7."/>
      <w:lvlJc w:val="left"/>
      <w:pPr>
        <w:ind w:left="5389" w:hanging="360"/>
      </w:pPr>
      <w:rPr>
        <w:rFonts w:cs="Times New Roman"/>
      </w:rPr>
    </w:lvl>
    <w:lvl w:ilvl="7" w:tplc="041B0019" w:tentative="1">
      <w:start w:val="1"/>
      <w:numFmt w:val="lowerLetter"/>
      <w:lvlText w:val="%8."/>
      <w:lvlJc w:val="left"/>
      <w:pPr>
        <w:ind w:left="6109" w:hanging="360"/>
      </w:pPr>
      <w:rPr>
        <w:rFonts w:cs="Times New Roman"/>
      </w:rPr>
    </w:lvl>
    <w:lvl w:ilvl="8" w:tplc="041B001B" w:tentative="1">
      <w:start w:val="1"/>
      <w:numFmt w:val="lowerRoman"/>
      <w:lvlText w:val="%9."/>
      <w:lvlJc w:val="right"/>
      <w:pPr>
        <w:ind w:left="6829" w:hanging="180"/>
      </w:pPr>
      <w:rPr>
        <w:rFonts w:cs="Times New Roman"/>
      </w:rPr>
    </w:lvl>
  </w:abstractNum>
  <w:abstractNum w:abstractNumId="42" w15:restartNumberingAfterBreak="0">
    <w:nsid w:val="70CC1DA5"/>
    <w:multiLevelType w:val="hybridMultilevel"/>
    <w:tmpl w:val="D400B90E"/>
    <w:lvl w:ilvl="0" w:tplc="6C8EF230">
      <w:start w:val="1"/>
      <w:numFmt w:val="lowerLetter"/>
      <w:lvlText w:val="%1)"/>
      <w:lvlJc w:val="left"/>
      <w:pPr>
        <w:ind w:firstLine="709"/>
      </w:pPr>
      <w:rPr>
        <w:rFonts w:cs="Times New Roman" w:hint="default"/>
      </w:rPr>
    </w:lvl>
    <w:lvl w:ilvl="1" w:tplc="041B0019" w:tentative="1">
      <w:start w:val="1"/>
      <w:numFmt w:val="lowerLetter"/>
      <w:lvlText w:val="%2."/>
      <w:lvlJc w:val="left"/>
      <w:pPr>
        <w:ind w:left="1789" w:hanging="360"/>
      </w:pPr>
      <w:rPr>
        <w:rFonts w:cs="Times New Roman"/>
      </w:rPr>
    </w:lvl>
    <w:lvl w:ilvl="2" w:tplc="041B001B" w:tentative="1">
      <w:start w:val="1"/>
      <w:numFmt w:val="lowerRoman"/>
      <w:lvlText w:val="%3."/>
      <w:lvlJc w:val="right"/>
      <w:pPr>
        <w:ind w:left="2509" w:hanging="180"/>
      </w:pPr>
      <w:rPr>
        <w:rFonts w:cs="Times New Roman"/>
      </w:rPr>
    </w:lvl>
    <w:lvl w:ilvl="3" w:tplc="041B000F" w:tentative="1">
      <w:start w:val="1"/>
      <w:numFmt w:val="decimal"/>
      <w:lvlText w:val="%4."/>
      <w:lvlJc w:val="left"/>
      <w:pPr>
        <w:ind w:left="3229" w:hanging="360"/>
      </w:pPr>
      <w:rPr>
        <w:rFonts w:cs="Times New Roman"/>
      </w:rPr>
    </w:lvl>
    <w:lvl w:ilvl="4" w:tplc="041B0019" w:tentative="1">
      <w:start w:val="1"/>
      <w:numFmt w:val="lowerLetter"/>
      <w:lvlText w:val="%5."/>
      <w:lvlJc w:val="left"/>
      <w:pPr>
        <w:ind w:left="3949" w:hanging="360"/>
      </w:pPr>
      <w:rPr>
        <w:rFonts w:cs="Times New Roman"/>
      </w:rPr>
    </w:lvl>
    <w:lvl w:ilvl="5" w:tplc="041B001B" w:tentative="1">
      <w:start w:val="1"/>
      <w:numFmt w:val="lowerRoman"/>
      <w:lvlText w:val="%6."/>
      <w:lvlJc w:val="right"/>
      <w:pPr>
        <w:ind w:left="4669" w:hanging="180"/>
      </w:pPr>
      <w:rPr>
        <w:rFonts w:cs="Times New Roman"/>
      </w:rPr>
    </w:lvl>
    <w:lvl w:ilvl="6" w:tplc="041B000F" w:tentative="1">
      <w:start w:val="1"/>
      <w:numFmt w:val="decimal"/>
      <w:lvlText w:val="%7."/>
      <w:lvlJc w:val="left"/>
      <w:pPr>
        <w:ind w:left="5389" w:hanging="360"/>
      </w:pPr>
      <w:rPr>
        <w:rFonts w:cs="Times New Roman"/>
      </w:rPr>
    </w:lvl>
    <w:lvl w:ilvl="7" w:tplc="041B0019" w:tentative="1">
      <w:start w:val="1"/>
      <w:numFmt w:val="lowerLetter"/>
      <w:lvlText w:val="%8."/>
      <w:lvlJc w:val="left"/>
      <w:pPr>
        <w:ind w:left="6109" w:hanging="360"/>
      </w:pPr>
      <w:rPr>
        <w:rFonts w:cs="Times New Roman"/>
      </w:rPr>
    </w:lvl>
    <w:lvl w:ilvl="8" w:tplc="041B001B" w:tentative="1">
      <w:start w:val="1"/>
      <w:numFmt w:val="lowerRoman"/>
      <w:lvlText w:val="%9."/>
      <w:lvlJc w:val="right"/>
      <w:pPr>
        <w:ind w:left="6829" w:hanging="180"/>
      </w:pPr>
      <w:rPr>
        <w:rFonts w:cs="Times New Roman"/>
      </w:rPr>
    </w:lvl>
  </w:abstractNum>
  <w:abstractNum w:abstractNumId="43" w15:restartNumberingAfterBreak="0">
    <w:nsid w:val="7970210A"/>
    <w:multiLevelType w:val="multilevel"/>
    <w:tmpl w:val="FDF0A3D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79B57709"/>
    <w:multiLevelType w:val="hybridMultilevel"/>
    <w:tmpl w:val="27CC0B58"/>
    <w:lvl w:ilvl="0" w:tplc="DFC291EA">
      <w:start w:val="1"/>
      <w:numFmt w:val="lowerLetter"/>
      <w:lvlText w:val="%1)"/>
      <w:lvlJc w:val="left"/>
      <w:pPr>
        <w:ind w:left="120" w:firstLine="589"/>
      </w:pPr>
      <w:rPr>
        <w:rFonts w:cs="Times New Roman" w:hint="default"/>
      </w:rPr>
    </w:lvl>
    <w:lvl w:ilvl="1" w:tplc="041B0019" w:tentative="1">
      <w:start w:val="1"/>
      <w:numFmt w:val="lowerLetter"/>
      <w:lvlText w:val="%2."/>
      <w:lvlJc w:val="left"/>
      <w:pPr>
        <w:ind w:left="1789" w:hanging="360"/>
      </w:pPr>
      <w:rPr>
        <w:rFonts w:cs="Times New Roman"/>
      </w:rPr>
    </w:lvl>
    <w:lvl w:ilvl="2" w:tplc="041B001B" w:tentative="1">
      <w:start w:val="1"/>
      <w:numFmt w:val="lowerRoman"/>
      <w:lvlText w:val="%3."/>
      <w:lvlJc w:val="right"/>
      <w:pPr>
        <w:ind w:left="2509" w:hanging="180"/>
      </w:pPr>
      <w:rPr>
        <w:rFonts w:cs="Times New Roman"/>
      </w:rPr>
    </w:lvl>
    <w:lvl w:ilvl="3" w:tplc="041B000F" w:tentative="1">
      <w:start w:val="1"/>
      <w:numFmt w:val="decimal"/>
      <w:lvlText w:val="%4."/>
      <w:lvlJc w:val="left"/>
      <w:pPr>
        <w:ind w:left="3229" w:hanging="360"/>
      </w:pPr>
      <w:rPr>
        <w:rFonts w:cs="Times New Roman"/>
      </w:rPr>
    </w:lvl>
    <w:lvl w:ilvl="4" w:tplc="041B0019" w:tentative="1">
      <w:start w:val="1"/>
      <w:numFmt w:val="lowerLetter"/>
      <w:lvlText w:val="%5."/>
      <w:lvlJc w:val="left"/>
      <w:pPr>
        <w:ind w:left="3949" w:hanging="360"/>
      </w:pPr>
      <w:rPr>
        <w:rFonts w:cs="Times New Roman"/>
      </w:rPr>
    </w:lvl>
    <w:lvl w:ilvl="5" w:tplc="041B001B" w:tentative="1">
      <w:start w:val="1"/>
      <w:numFmt w:val="lowerRoman"/>
      <w:lvlText w:val="%6."/>
      <w:lvlJc w:val="right"/>
      <w:pPr>
        <w:ind w:left="4669" w:hanging="180"/>
      </w:pPr>
      <w:rPr>
        <w:rFonts w:cs="Times New Roman"/>
      </w:rPr>
    </w:lvl>
    <w:lvl w:ilvl="6" w:tplc="041B000F" w:tentative="1">
      <w:start w:val="1"/>
      <w:numFmt w:val="decimal"/>
      <w:lvlText w:val="%7."/>
      <w:lvlJc w:val="left"/>
      <w:pPr>
        <w:ind w:left="5389" w:hanging="360"/>
      </w:pPr>
      <w:rPr>
        <w:rFonts w:cs="Times New Roman"/>
      </w:rPr>
    </w:lvl>
    <w:lvl w:ilvl="7" w:tplc="041B0019" w:tentative="1">
      <w:start w:val="1"/>
      <w:numFmt w:val="lowerLetter"/>
      <w:lvlText w:val="%8."/>
      <w:lvlJc w:val="left"/>
      <w:pPr>
        <w:ind w:left="6109" w:hanging="360"/>
      </w:pPr>
      <w:rPr>
        <w:rFonts w:cs="Times New Roman"/>
      </w:rPr>
    </w:lvl>
    <w:lvl w:ilvl="8" w:tplc="041B001B" w:tentative="1">
      <w:start w:val="1"/>
      <w:numFmt w:val="lowerRoman"/>
      <w:lvlText w:val="%9."/>
      <w:lvlJc w:val="right"/>
      <w:pPr>
        <w:ind w:left="6829" w:hanging="180"/>
      </w:pPr>
      <w:rPr>
        <w:rFonts w:cs="Times New Roman"/>
      </w:rPr>
    </w:lvl>
  </w:abstractNum>
  <w:abstractNum w:abstractNumId="45" w15:restartNumberingAfterBreak="0">
    <w:nsid w:val="7F442F8C"/>
    <w:multiLevelType w:val="singleLevel"/>
    <w:tmpl w:val="C8A4DC0C"/>
    <w:lvl w:ilvl="0">
      <w:start w:val="1"/>
      <w:numFmt w:val="decimal"/>
      <w:lvlText w:val="%1."/>
      <w:lvlJc w:val="right"/>
      <w:pPr>
        <w:tabs>
          <w:tab w:val="num" w:pos="648"/>
        </w:tabs>
        <w:ind w:firstLine="288"/>
      </w:pPr>
      <w:rPr>
        <w:rFonts w:ascii="Times New Roman" w:hAnsi="Times New Roman" w:cs="Times New Roman" w:hint="default"/>
        <w:b w:val="0"/>
        <w:sz w:val="24"/>
        <w:szCs w:val="24"/>
      </w:rPr>
    </w:lvl>
  </w:abstractNum>
  <w:num w:numId="1">
    <w:abstractNumId w:val="11"/>
  </w:num>
  <w:num w:numId="2">
    <w:abstractNumId w:val="27"/>
  </w:num>
  <w:num w:numId="3">
    <w:abstractNumId w:val="37"/>
  </w:num>
  <w:num w:numId="4">
    <w:abstractNumId w:val="43"/>
  </w:num>
  <w:num w:numId="5">
    <w:abstractNumId w:val="14"/>
  </w:num>
  <w:num w:numId="6">
    <w:abstractNumId w:val="21"/>
  </w:num>
  <w:num w:numId="7">
    <w:abstractNumId w:val="2"/>
  </w:num>
  <w:num w:numId="8">
    <w:abstractNumId w:val="7"/>
  </w:num>
  <w:num w:numId="9">
    <w:abstractNumId w:val="3"/>
  </w:num>
  <w:num w:numId="10">
    <w:abstractNumId w:val="4"/>
  </w:num>
  <w:num w:numId="11">
    <w:abstractNumId w:val="45"/>
  </w:num>
  <w:num w:numId="12">
    <w:abstractNumId w:val="24"/>
  </w:num>
  <w:num w:numId="13">
    <w:abstractNumId w:val="26"/>
  </w:num>
  <w:num w:numId="14">
    <w:abstractNumId w:val="39"/>
  </w:num>
  <w:num w:numId="15">
    <w:abstractNumId w:val="18"/>
  </w:num>
  <w:num w:numId="16">
    <w:abstractNumId w:val="29"/>
  </w:num>
  <w:num w:numId="17">
    <w:abstractNumId w:val="8"/>
  </w:num>
  <w:num w:numId="18">
    <w:abstractNumId w:val="1"/>
  </w:num>
  <w:num w:numId="19">
    <w:abstractNumId w:val="42"/>
  </w:num>
  <w:num w:numId="20">
    <w:abstractNumId w:val="25"/>
  </w:num>
  <w:num w:numId="21">
    <w:abstractNumId w:val="31"/>
  </w:num>
  <w:num w:numId="22">
    <w:abstractNumId w:val="34"/>
  </w:num>
  <w:num w:numId="23">
    <w:abstractNumId w:val="30"/>
  </w:num>
  <w:num w:numId="24">
    <w:abstractNumId w:val="12"/>
  </w:num>
  <w:num w:numId="25">
    <w:abstractNumId w:val="44"/>
  </w:num>
  <w:num w:numId="26">
    <w:abstractNumId w:val="13"/>
  </w:num>
  <w:num w:numId="27">
    <w:abstractNumId w:val="41"/>
  </w:num>
  <w:num w:numId="28">
    <w:abstractNumId w:val="32"/>
  </w:num>
  <w:num w:numId="29">
    <w:abstractNumId w:val="20"/>
  </w:num>
  <w:num w:numId="30">
    <w:abstractNumId w:val="33"/>
  </w:num>
  <w:num w:numId="31">
    <w:abstractNumId w:val="5"/>
  </w:num>
  <w:num w:numId="32">
    <w:abstractNumId w:val="36"/>
  </w:num>
  <w:num w:numId="33">
    <w:abstractNumId w:val="38"/>
  </w:num>
  <w:num w:numId="34">
    <w:abstractNumId w:val="40"/>
  </w:num>
  <w:num w:numId="35">
    <w:abstractNumId w:val="9"/>
  </w:num>
  <w:num w:numId="36">
    <w:abstractNumId w:val="15"/>
  </w:num>
  <w:num w:numId="37">
    <w:abstractNumId w:val="0"/>
  </w:num>
  <w:num w:numId="38">
    <w:abstractNumId w:val="27"/>
  </w:num>
  <w:num w:numId="39">
    <w:abstractNumId w:val="6"/>
  </w:num>
  <w:num w:numId="40">
    <w:abstractNumId w:val="17"/>
  </w:num>
  <w:num w:numId="41">
    <w:abstractNumId w:val="27"/>
  </w:num>
  <w:num w:numId="42">
    <w:abstractNumId w:val="27"/>
  </w:num>
  <w:num w:numId="43">
    <w:abstractNumId w:val="28"/>
  </w:num>
  <w:num w:numId="44">
    <w:abstractNumId w:val="35"/>
  </w:num>
  <w:num w:numId="45">
    <w:abstractNumId w:val="19"/>
  </w:num>
  <w:num w:numId="46">
    <w:abstractNumId w:val="10"/>
  </w:num>
  <w:num w:numId="47">
    <w:abstractNumId w:val="16"/>
  </w:num>
  <w:num w:numId="48">
    <w:abstractNumId w:val="23"/>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2F3"/>
    <w:rsid w:val="00000D95"/>
    <w:rsid w:val="00010386"/>
    <w:rsid w:val="00011995"/>
    <w:rsid w:val="00021FA8"/>
    <w:rsid w:val="0003187B"/>
    <w:rsid w:val="000369C9"/>
    <w:rsid w:val="000442A9"/>
    <w:rsid w:val="00045556"/>
    <w:rsid w:val="000504B8"/>
    <w:rsid w:val="00055EA3"/>
    <w:rsid w:val="00057847"/>
    <w:rsid w:val="0006167E"/>
    <w:rsid w:val="00065FA0"/>
    <w:rsid w:val="000666D5"/>
    <w:rsid w:val="0007678B"/>
    <w:rsid w:val="00096325"/>
    <w:rsid w:val="000A3975"/>
    <w:rsid w:val="000A6F6D"/>
    <w:rsid w:val="000A7485"/>
    <w:rsid w:val="000B3AF8"/>
    <w:rsid w:val="000B53AE"/>
    <w:rsid w:val="000B7450"/>
    <w:rsid w:val="000C0CDF"/>
    <w:rsid w:val="000C16AC"/>
    <w:rsid w:val="000C68CB"/>
    <w:rsid w:val="000C7119"/>
    <w:rsid w:val="000D0775"/>
    <w:rsid w:val="000D0AAE"/>
    <w:rsid w:val="000D2BB6"/>
    <w:rsid w:val="000D41F3"/>
    <w:rsid w:val="000F3840"/>
    <w:rsid w:val="000F7DD2"/>
    <w:rsid w:val="001010C5"/>
    <w:rsid w:val="00106392"/>
    <w:rsid w:val="00112E85"/>
    <w:rsid w:val="001135B8"/>
    <w:rsid w:val="00114333"/>
    <w:rsid w:val="0012369B"/>
    <w:rsid w:val="00132879"/>
    <w:rsid w:val="00132A49"/>
    <w:rsid w:val="00132FB3"/>
    <w:rsid w:val="001459F8"/>
    <w:rsid w:val="00150920"/>
    <w:rsid w:val="00155E21"/>
    <w:rsid w:val="001642B7"/>
    <w:rsid w:val="00170B64"/>
    <w:rsid w:val="00172BC0"/>
    <w:rsid w:val="001740FF"/>
    <w:rsid w:val="00191AEF"/>
    <w:rsid w:val="001966C5"/>
    <w:rsid w:val="001A1C28"/>
    <w:rsid w:val="001A39EB"/>
    <w:rsid w:val="001A4816"/>
    <w:rsid w:val="001B0C03"/>
    <w:rsid w:val="001B444A"/>
    <w:rsid w:val="001B6203"/>
    <w:rsid w:val="001C4845"/>
    <w:rsid w:val="001C491E"/>
    <w:rsid w:val="001C7DDC"/>
    <w:rsid w:val="001D0245"/>
    <w:rsid w:val="001D13C3"/>
    <w:rsid w:val="001D1893"/>
    <w:rsid w:val="001E05E4"/>
    <w:rsid w:val="001E2F3B"/>
    <w:rsid w:val="001E3BF2"/>
    <w:rsid w:val="001E41E7"/>
    <w:rsid w:val="001F3347"/>
    <w:rsid w:val="00200686"/>
    <w:rsid w:val="00201A50"/>
    <w:rsid w:val="002044C1"/>
    <w:rsid w:val="002144C9"/>
    <w:rsid w:val="00214BF1"/>
    <w:rsid w:val="002231A8"/>
    <w:rsid w:val="002340C2"/>
    <w:rsid w:val="00240DBA"/>
    <w:rsid w:val="00245A1C"/>
    <w:rsid w:val="0025677E"/>
    <w:rsid w:val="00262348"/>
    <w:rsid w:val="002666CE"/>
    <w:rsid w:val="002714EC"/>
    <w:rsid w:val="00276C2D"/>
    <w:rsid w:val="002778AA"/>
    <w:rsid w:val="00280FF6"/>
    <w:rsid w:val="00283C40"/>
    <w:rsid w:val="002A488C"/>
    <w:rsid w:val="002C2581"/>
    <w:rsid w:val="002C2BD0"/>
    <w:rsid w:val="002D0443"/>
    <w:rsid w:val="002D6759"/>
    <w:rsid w:val="002D6A40"/>
    <w:rsid w:val="002D73D3"/>
    <w:rsid w:val="002E28B7"/>
    <w:rsid w:val="002F6B84"/>
    <w:rsid w:val="00305B98"/>
    <w:rsid w:val="00307EA6"/>
    <w:rsid w:val="003246BD"/>
    <w:rsid w:val="00324A10"/>
    <w:rsid w:val="003251C6"/>
    <w:rsid w:val="00325E08"/>
    <w:rsid w:val="00326802"/>
    <w:rsid w:val="00327EB8"/>
    <w:rsid w:val="003301D8"/>
    <w:rsid w:val="00335F13"/>
    <w:rsid w:val="00341639"/>
    <w:rsid w:val="00354F99"/>
    <w:rsid w:val="003552CC"/>
    <w:rsid w:val="0036053C"/>
    <w:rsid w:val="00373C31"/>
    <w:rsid w:val="00384352"/>
    <w:rsid w:val="003855B9"/>
    <w:rsid w:val="00392D87"/>
    <w:rsid w:val="003939BA"/>
    <w:rsid w:val="00395973"/>
    <w:rsid w:val="00395C23"/>
    <w:rsid w:val="003A1FEE"/>
    <w:rsid w:val="003A23BA"/>
    <w:rsid w:val="003A25D8"/>
    <w:rsid w:val="003A6B34"/>
    <w:rsid w:val="003C267F"/>
    <w:rsid w:val="003C3AF3"/>
    <w:rsid w:val="003C4DFA"/>
    <w:rsid w:val="003C7AD0"/>
    <w:rsid w:val="003D132E"/>
    <w:rsid w:val="003D7662"/>
    <w:rsid w:val="003D76D2"/>
    <w:rsid w:val="003E0D25"/>
    <w:rsid w:val="003F0104"/>
    <w:rsid w:val="003F0C40"/>
    <w:rsid w:val="003F3212"/>
    <w:rsid w:val="003F3715"/>
    <w:rsid w:val="003F603A"/>
    <w:rsid w:val="003F7B5E"/>
    <w:rsid w:val="0041080A"/>
    <w:rsid w:val="004278AE"/>
    <w:rsid w:val="00435B3D"/>
    <w:rsid w:val="004370C8"/>
    <w:rsid w:val="00437B3D"/>
    <w:rsid w:val="00440C6B"/>
    <w:rsid w:val="0044366C"/>
    <w:rsid w:val="00443F24"/>
    <w:rsid w:val="00460C5A"/>
    <w:rsid w:val="004623AC"/>
    <w:rsid w:val="004650DD"/>
    <w:rsid w:val="00467107"/>
    <w:rsid w:val="004715EE"/>
    <w:rsid w:val="004877F0"/>
    <w:rsid w:val="004916AC"/>
    <w:rsid w:val="004A065B"/>
    <w:rsid w:val="004A148A"/>
    <w:rsid w:val="004A3625"/>
    <w:rsid w:val="004A685A"/>
    <w:rsid w:val="004A714A"/>
    <w:rsid w:val="004B317B"/>
    <w:rsid w:val="004C67A3"/>
    <w:rsid w:val="004D6011"/>
    <w:rsid w:val="004D6ECC"/>
    <w:rsid w:val="004E22EE"/>
    <w:rsid w:val="004E7569"/>
    <w:rsid w:val="005029FC"/>
    <w:rsid w:val="00510973"/>
    <w:rsid w:val="00515490"/>
    <w:rsid w:val="0051595D"/>
    <w:rsid w:val="00516254"/>
    <w:rsid w:val="0052090C"/>
    <w:rsid w:val="005223A7"/>
    <w:rsid w:val="00526490"/>
    <w:rsid w:val="00531404"/>
    <w:rsid w:val="00537694"/>
    <w:rsid w:val="00543640"/>
    <w:rsid w:val="005510BE"/>
    <w:rsid w:val="00556FA8"/>
    <w:rsid w:val="00557B8C"/>
    <w:rsid w:val="0056125E"/>
    <w:rsid w:val="005706E3"/>
    <w:rsid w:val="005806D8"/>
    <w:rsid w:val="00583F5C"/>
    <w:rsid w:val="005843C2"/>
    <w:rsid w:val="00585E01"/>
    <w:rsid w:val="0059219F"/>
    <w:rsid w:val="005926F7"/>
    <w:rsid w:val="00593BD3"/>
    <w:rsid w:val="00597CE7"/>
    <w:rsid w:val="005A01A7"/>
    <w:rsid w:val="005A1C0A"/>
    <w:rsid w:val="005B6DF4"/>
    <w:rsid w:val="005C58A5"/>
    <w:rsid w:val="005D1D3E"/>
    <w:rsid w:val="005E5D02"/>
    <w:rsid w:val="005E5F6A"/>
    <w:rsid w:val="005F10E9"/>
    <w:rsid w:val="005F1D48"/>
    <w:rsid w:val="005F4156"/>
    <w:rsid w:val="00601066"/>
    <w:rsid w:val="006040F0"/>
    <w:rsid w:val="00605EA3"/>
    <w:rsid w:val="0060737C"/>
    <w:rsid w:val="00612F54"/>
    <w:rsid w:val="00622D85"/>
    <w:rsid w:val="00636703"/>
    <w:rsid w:val="00644EF4"/>
    <w:rsid w:val="00646DF1"/>
    <w:rsid w:val="00650A75"/>
    <w:rsid w:val="00651FF2"/>
    <w:rsid w:val="00656DB4"/>
    <w:rsid w:val="00665F74"/>
    <w:rsid w:val="006757A9"/>
    <w:rsid w:val="00681B19"/>
    <w:rsid w:val="00683892"/>
    <w:rsid w:val="00685A0D"/>
    <w:rsid w:val="00687AE3"/>
    <w:rsid w:val="0069418B"/>
    <w:rsid w:val="006972F3"/>
    <w:rsid w:val="006B4500"/>
    <w:rsid w:val="006C5ECA"/>
    <w:rsid w:val="006C707B"/>
    <w:rsid w:val="006C70DB"/>
    <w:rsid w:val="006D7219"/>
    <w:rsid w:val="006E0485"/>
    <w:rsid w:val="006E0AD6"/>
    <w:rsid w:val="006E6682"/>
    <w:rsid w:val="006F47B0"/>
    <w:rsid w:val="006F4A0A"/>
    <w:rsid w:val="007016F2"/>
    <w:rsid w:val="00715BD9"/>
    <w:rsid w:val="007168DE"/>
    <w:rsid w:val="007202BD"/>
    <w:rsid w:val="00722925"/>
    <w:rsid w:val="00723EE7"/>
    <w:rsid w:val="00731767"/>
    <w:rsid w:val="007332C5"/>
    <w:rsid w:val="00743599"/>
    <w:rsid w:val="0075560C"/>
    <w:rsid w:val="00767996"/>
    <w:rsid w:val="007719C8"/>
    <w:rsid w:val="00773BEE"/>
    <w:rsid w:val="00777064"/>
    <w:rsid w:val="007A6B06"/>
    <w:rsid w:val="007B2BA1"/>
    <w:rsid w:val="007B6DCF"/>
    <w:rsid w:val="007C708E"/>
    <w:rsid w:val="007C756B"/>
    <w:rsid w:val="007D1C74"/>
    <w:rsid w:val="007E09C0"/>
    <w:rsid w:val="007E3933"/>
    <w:rsid w:val="007F5076"/>
    <w:rsid w:val="00804029"/>
    <w:rsid w:val="00821BEA"/>
    <w:rsid w:val="008303B0"/>
    <w:rsid w:val="00834867"/>
    <w:rsid w:val="00836B5C"/>
    <w:rsid w:val="008371D1"/>
    <w:rsid w:val="00846231"/>
    <w:rsid w:val="00852A7B"/>
    <w:rsid w:val="0085310D"/>
    <w:rsid w:val="00853A5A"/>
    <w:rsid w:val="00857334"/>
    <w:rsid w:val="008615C5"/>
    <w:rsid w:val="0087240C"/>
    <w:rsid w:val="0088032B"/>
    <w:rsid w:val="0088279E"/>
    <w:rsid w:val="00884800"/>
    <w:rsid w:val="00885056"/>
    <w:rsid w:val="00885CC9"/>
    <w:rsid w:val="008907DC"/>
    <w:rsid w:val="0089521A"/>
    <w:rsid w:val="00896987"/>
    <w:rsid w:val="008A542E"/>
    <w:rsid w:val="008A6EDB"/>
    <w:rsid w:val="008C00D3"/>
    <w:rsid w:val="008C1868"/>
    <w:rsid w:val="008C5B19"/>
    <w:rsid w:val="008D06B8"/>
    <w:rsid w:val="008D7E7A"/>
    <w:rsid w:val="008E2BF2"/>
    <w:rsid w:val="008F60A2"/>
    <w:rsid w:val="00900F01"/>
    <w:rsid w:val="00902206"/>
    <w:rsid w:val="009037D5"/>
    <w:rsid w:val="009141BA"/>
    <w:rsid w:val="009207A9"/>
    <w:rsid w:val="0095399C"/>
    <w:rsid w:val="009642C0"/>
    <w:rsid w:val="00972987"/>
    <w:rsid w:val="009743CA"/>
    <w:rsid w:val="00976048"/>
    <w:rsid w:val="00984DA8"/>
    <w:rsid w:val="00991D9A"/>
    <w:rsid w:val="009935BB"/>
    <w:rsid w:val="00996F71"/>
    <w:rsid w:val="009A3EBA"/>
    <w:rsid w:val="009B5687"/>
    <w:rsid w:val="009C2324"/>
    <w:rsid w:val="009C5D0C"/>
    <w:rsid w:val="009C60BB"/>
    <w:rsid w:val="009D167E"/>
    <w:rsid w:val="009D4B96"/>
    <w:rsid w:val="009D5F83"/>
    <w:rsid w:val="009E3476"/>
    <w:rsid w:val="009F4B9F"/>
    <w:rsid w:val="009F5EA3"/>
    <w:rsid w:val="00A02C73"/>
    <w:rsid w:val="00A0417E"/>
    <w:rsid w:val="00A14888"/>
    <w:rsid w:val="00A176D5"/>
    <w:rsid w:val="00A27C11"/>
    <w:rsid w:val="00A32DC6"/>
    <w:rsid w:val="00A34768"/>
    <w:rsid w:val="00A515EB"/>
    <w:rsid w:val="00A54CAE"/>
    <w:rsid w:val="00A5599A"/>
    <w:rsid w:val="00A61BAC"/>
    <w:rsid w:val="00A62EA1"/>
    <w:rsid w:val="00A65C28"/>
    <w:rsid w:val="00A70771"/>
    <w:rsid w:val="00A7188A"/>
    <w:rsid w:val="00A7236A"/>
    <w:rsid w:val="00A736A6"/>
    <w:rsid w:val="00A75750"/>
    <w:rsid w:val="00A82C58"/>
    <w:rsid w:val="00A939FF"/>
    <w:rsid w:val="00AA2EF3"/>
    <w:rsid w:val="00AB5551"/>
    <w:rsid w:val="00AB58CB"/>
    <w:rsid w:val="00AD27C7"/>
    <w:rsid w:val="00AD61E2"/>
    <w:rsid w:val="00AE7A5F"/>
    <w:rsid w:val="00AE7C56"/>
    <w:rsid w:val="00AF2827"/>
    <w:rsid w:val="00B0771B"/>
    <w:rsid w:val="00B11E8F"/>
    <w:rsid w:val="00B1216A"/>
    <w:rsid w:val="00B12C99"/>
    <w:rsid w:val="00B1535B"/>
    <w:rsid w:val="00B153C8"/>
    <w:rsid w:val="00B170FF"/>
    <w:rsid w:val="00B22DF7"/>
    <w:rsid w:val="00B22E53"/>
    <w:rsid w:val="00B30AC7"/>
    <w:rsid w:val="00B57202"/>
    <w:rsid w:val="00B65D5E"/>
    <w:rsid w:val="00B733B9"/>
    <w:rsid w:val="00B74679"/>
    <w:rsid w:val="00B802E7"/>
    <w:rsid w:val="00B817F5"/>
    <w:rsid w:val="00B90578"/>
    <w:rsid w:val="00B91627"/>
    <w:rsid w:val="00BA33CF"/>
    <w:rsid w:val="00BB072B"/>
    <w:rsid w:val="00BB089B"/>
    <w:rsid w:val="00BB1BAD"/>
    <w:rsid w:val="00BB25B6"/>
    <w:rsid w:val="00BB2750"/>
    <w:rsid w:val="00BC4CDB"/>
    <w:rsid w:val="00BD36F1"/>
    <w:rsid w:val="00BD4284"/>
    <w:rsid w:val="00BD665D"/>
    <w:rsid w:val="00BD77FE"/>
    <w:rsid w:val="00BE7FE9"/>
    <w:rsid w:val="00BF5CCA"/>
    <w:rsid w:val="00C04777"/>
    <w:rsid w:val="00C07C4D"/>
    <w:rsid w:val="00C10966"/>
    <w:rsid w:val="00C10CB4"/>
    <w:rsid w:val="00C1446D"/>
    <w:rsid w:val="00C1463F"/>
    <w:rsid w:val="00C26139"/>
    <w:rsid w:val="00C263D9"/>
    <w:rsid w:val="00C50D87"/>
    <w:rsid w:val="00C521F3"/>
    <w:rsid w:val="00C53366"/>
    <w:rsid w:val="00C57FC3"/>
    <w:rsid w:val="00C62354"/>
    <w:rsid w:val="00C67666"/>
    <w:rsid w:val="00C67723"/>
    <w:rsid w:val="00C81BD2"/>
    <w:rsid w:val="00C826A8"/>
    <w:rsid w:val="00C86F38"/>
    <w:rsid w:val="00C92043"/>
    <w:rsid w:val="00C940AE"/>
    <w:rsid w:val="00C9427B"/>
    <w:rsid w:val="00CA08A1"/>
    <w:rsid w:val="00CA1D7B"/>
    <w:rsid w:val="00CA2300"/>
    <w:rsid w:val="00CA423E"/>
    <w:rsid w:val="00CA66FF"/>
    <w:rsid w:val="00CB452A"/>
    <w:rsid w:val="00CC6E15"/>
    <w:rsid w:val="00CD275C"/>
    <w:rsid w:val="00CD36ED"/>
    <w:rsid w:val="00CD5DBC"/>
    <w:rsid w:val="00CE0B16"/>
    <w:rsid w:val="00CF3DCD"/>
    <w:rsid w:val="00CF4613"/>
    <w:rsid w:val="00CF4CA8"/>
    <w:rsid w:val="00CF6583"/>
    <w:rsid w:val="00D029E5"/>
    <w:rsid w:val="00D04894"/>
    <w:rsid w:val="00D06E1C"/>
    <w:rsid w:val="00D12A25"/>
    <w:rsid w:val="00D16B9F"/>
    <w:rsid w:val="00D257D7"/>
    <w:rsid w:val="00D27BD0"/>
    <w:rsid w:val="00D31B40"/>
    <w:rsid w:val="00D35EE9"/>
    <w:rsid w:val="00D37858"/>
    <w:rsid w:val="00D40E68"/>
    <w:rsid w:val="00D50119"/>
    <w:rsid w:val="00D51B01"/>
    <w:rsid w:val="00D67022"/>
    <w:rsid w:val="00D800AC"/>
    <w:rsid w:val="00D866BC"/>
    <w:rsid w:val="00D97AAF"/>
    <w:rsid w:val="00DA21E0"/>
    <w:rsid w:val="00DA5291"/>
    <w:rsid w:val="00DA7FCA"/>
    <w:rsid w:val="00DB2F14"/>
    <w:rsid w:val="00DC04BC"/>
    <w:rsid w:val="00DC37A2"/>
    <w:rsid w:val="00DC3DAA"/>
    <w:rsid w:val="00DC6199"/>
    <w:rsid w:val="00DD7955"/>
    <w:rsid w:val="00DD7B95"/>
    <w:rsid w:val="00DE2205"/>
    <w:rsid w:val="00DF0923"/>
    <w:rsid w:val="00DF0D6B"/>
    <w:rsid w:val="00DF13F6"/>
    <w:rsid w:val="00DF2687"/>
    <w:rsid w:val="00DF66B7"/>
    <w:rsid w:val="00DF7D67"/>
    <w:rsid w:val="00E018C7"/>
    <w:rsid w:val="00E11301"/>
    <w:rsid w:val="00E21B14"/>
    <w:rsid w:val="00E23A05"/>
    <w:rsid w:val="00E26B42"/>
    <w:rsid w:val="00E26FD9"/>
    <w:rsid w:val="00E278FA"/>
    <w:rsid w:val="00E32764"/>
    <w:rsid w:val="00E571E2"/>
    <w:rsid w:val="00E626CC"/>
    <w:rsid w:val="00E66186"/>
    <w:rsid w:val="00E667D6"/>
    <w:rsid w:val="00E66D55"/>
    <w:rsid w:val="00E75B2C"/>
    <w:rsid w:val="00E76538"/>
    <w:rsid w:val="00E77741"/>
    <w:rsid w:val="00E861D3"/>
    <w:rsid w:val="00E863B5"/>
    <w:rsid w:val="00E864E1"/>
    <w:rsid w:val="00EA11D9"/>
    <w:rsid w:val="00EA305F"/>
    <w:rsid w:val="00EB01F0"/>
    <w:rsid w:val="00EB3D37"/>
    <w:rsid w:val="00EB51FE"/>
    <w:rsid w:val="00EC2559"/>
    <w:rsid w:val="00ED131B"/>
    <w:rsid w:val="00ED46FD"/>
    <w:rsid w:val="00EE31D0"/>
    <w:rsid w:val="00EE55B9"/>
    <w:rsid w:val="00EE5FC6"/>
    <w:rsid w:val="00EF5B0C"/>
    <w:rsid w:val="00EF6C69"/>
    <w:rsid w:val="00F00584"/>
    <w:rsid w:val="00F1332D"/>
    <w:rsid w:val="00F22276"/>
    <w:rsid w:val="00F23831"/>
    <w:rsid w:val="00F30DD8"/>
    <w:rsid w:val="00F41E46"/>
    <w:rsid w:val="00F52685"/>
    <w:rsid w:val="00F66ACB"/>
    <w:rsid w:val="00F71FE0"/>
    <w:rsid w:val="00F738A8"/>
    <w:rsid w:val="00F76677"/>
    <w:rsid w:val="00F95061"/>
    <w:rsid w:val="00F963CD"/>
    <w:rsid w:val="00FA4100"/>
    <w:rsid w:val="00FA6D19"/>
    <w:rsid w:val="00FA7FDA"/>
    <w:rsid w:val="00FB4C62"/>
    <w:rsid w:val="00FC26BB"/>
    <w:rsid w:val="00FC554A"/>
    <w:rsid w:val="00FC6528"/>
    <w:rsid w:val="00FD02EB"/>
    <w:rsid w:val="00FD2C12"/>
    <w:rsid w:val="00FD70D9"/>
    <w:rsid w:val="00FD7F4D"/>
    <w:rsid w:val="00FF0957"/>
    <w:rsid w:val="00FF394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71AC65"/>
  <w15:docId w15:val="{77823AA3-53AA-4E82-BEE2-FEDAA0A79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C7119"/>
    <w:pPr>
      <w:spacing w:after="200" w:line="276" w:lineRule="auto"/>
    </w:pPr>
    <w:rPr>
      <w:sz w:val="22"/>
      <w:szCs w:val="22"/>
      <w:lang w:val="ru-RU" w:eastAsia="en-US"/>
    </w:rPr>
  </w:style>
  <w:style w:type="paragraph" w:styleId="Nadpis1">
    <w:name w:val="heading 1"/>
    <w:basedOn w:val="Normlny"/>
    <w:next w:val="Normlny"/>
    <w:link w:val="Nadpis1Char"/>
    <w:uiPriority w:val="99"/>
    <w:qFormat/>
    <w:locked/>
    <w:rsid w:val="004D6ECC"/>
    <w:pPr>
      <w:keepNext/>
      <w:numPr>
        <w:numId w:val="2"/>
      </w:numPr>
      <w:spacing w:before="240" w:after="240" w:line="240" w:lineRule="auto"/>
      <w:outlineLvl w:val="0"/>
    </w:pPr>
    <w:rPr>
      <w:rFonts w:ascii="Times New Roman" w:hAnsi="Times New Roman"/>
      <w:b/>
      <w:caps/>
      <w:noProof/>
      <w:sz w:val="24"/>
      <w:szCs w:val="20"/>
      <w:lang w:val="en-US"/>
    </w:rPr>
  </w:style>
  <w:style w:type="paragraph" w:styleId="Nadpis2">
    <w:name w:val="heading 2"/>
    <w:basedOn w:val="Normlny"/>
    <w:next w:val="Normlny"/>
    <w:link w:val="Nadpis2Char"/>
    <w:uiPriority w:val="99"/>
    <w:qFormat/>
    <w:locked/>
    <w:rsid w:val="004D6ECC"/>
    <w:pPr>
      <w:keepNext/>
      <w:numPr>
        <w:ilvl w:val="1"/>
        <w:numId w:val="2"/>
      </w:numPr>
      <w:spacing w:after="240" w:line="240" w:lineRule="auto"/>
      <w:jc w:val="both"/>
      <w:outlineLvl w:val="1"/>
    </w:pPr>
    <w:rPr>
      <w:rFonts w:ascii="Times New Roman" w:hAnsi="Times New Roman"/>
      <w:b/>
      <w:sz w:val="24"/>
      <w:szCs w:val="20"/>
      <w:lang w:val="en-GB"/>
    </w:rPr>
  </w:style>
  <w:style w:type="paragraph" w:styleId="Nadpis3">
    <w:name w:val="heading 3"/>
    <w:basedOn w:val="Normlny"/>
    <w:next w:val="Normlny"/>
    <w:link w:val="Nadpis3Char"/>
    <w:uiPriority w:val="99"/>
    <w:qFormat/>
    <w:locked/>
    <w:rsid w:val="004D6ECC"/>
    <w:pPr>
      <w:keepNext/>
      <w:numPr>
        <w:ilvl w:val="2"/>
        <w:numId w:val="2"/>
      </w:numPr>
      <w:spacing w:after="240" w:line="240" w:lineRule="auto"/>
      <w:ind w:left="567" w:hanging="567"/>
      <w:jc w:val="both"/>
      <w:outlineLvl w:val="2"/>
    </w:pPr>
    <w:rPr>
      <w:rFonts w:ascii="Times New Roman" w:hAnsi="Times New Roman"/>
      <w:sz w:val="24"/>
      <w:szCs w:val="20"/>
      <w:lang w:val="en-G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4D6ECC"/>
    <w:rPr>
      <w:rFonts w:cs="Times New Roman"/>
      <w:b/>
      <w:caps/>
      <w:noProof/>
      <w:sz w:val="24"/>
      <w:lang w:val="en-US" w:eastAsia="en-US" w:bidi="ar-SA"/>
    </w:rPr>
  </w:style>
  <w:style w:type="character" w:customStyle="1" w:styleId="Nadpis2Char">
    <w:name w:val="Nadpis 2 Char"/>
    <w:link w:val="Nadpis2"/>
    <w:uiPriority w:val="99"/>
    <w:semiHidden/>
    <w:locked/>
    <w:rsid w:val="00A5599A"/>
    <w:rPr>
      <w:rFonts w:ascii="Cambria" w:hAnsi="Cambria" w:cs="Times New Roman"/>
      <w:b/>
      <w:bCs/>
      <w:i/>
      <w:iCs/>
      <w:sz w:val="28"/>
      <w:szCs w:val="28"/>
      <w:lang w:val="ru-RU" w:eastAsia="en-US"/>
    </w:rPr>
  </w:style>
  <w:style w:type="character" w:customStyle="1" w:styleId="Nadpis3Char">
    <w:name w:val="Nadpis 3 Char"/>
    <w:link w:val="Nadpis3"/>
    <w:uiPriority w:val="99"/>
    <w:semiHidden/>
    <w:locked/>
    <w:rsid w:val="00A5599A"/>
    <w:rPr>
      <w:rFonts w:ascii="Cambria" w:hAnsi="Cambria" w:cs="Times New Roman"/>
      <w:b/>
      <w:bCs/>
      <w:sz w:val="26"/>
      <w:szCs w:val="26"/>
      <w:lang w:val="ru-RU" w:eastAsia="en-US"/>
    </w:rPr>
  </w:style>
  <w:style w:type="paragraph" w:customStyle="1" w:styleId="NzevPspvku">
    <w:name w:val="Název Příspěvku"/>
    <w:basedOn w:val="Normlny"/>
    <w:uiPriority w:val="99"/>
    <w:semiHidden/>
    <w:locked/>
    <w:rsid w:val="004D6ECC"/>
    <w:pPr>
      <w:keepNext/>
      <w:pageBreakBefore/>
      <w:numPr>
        <w:numId w:val="1"/>
      </w:numPr>
      <w:spacing w:after="240" w:line="240" w:lineRule="auto"/>
      <w:jc w:val="center"/>
      <w:outlineLvl w:val="0"/>
    </w:pPr>
    <w:rPr>
      <w:rFonts w:ascii="Times New Roman" w:hAnsi="Times New Roman"/>
      <w:b/>
      <w:caps/>
      <w:sz w:val="28"/>
      <w:szCs w:val="24"/>
      <w:lang w:val="cs-CZ" w:eastAsia="cs-CZ"/>
    </w:rPr>
  </w:style>
  <w:style w:type="paragraph" w:customStyle="1" w:styleId="Fakulta">
    <w:name w:val="Fakulta"/>
    <w:basedOn w:val="Normlny"/>
    <w:uiPriority w:val="99"/>
    <w:semiHidden/>
    <w:locked/>
    <w:rsid w:val="004D6ECC"/>
    <w:pPr>
      <w:spacing w:after="480" w:line="240" w:lineRule="auto"/>
      <w:jc w:val="center"/>
    </w:pPr>
    <w:rPr>
      <w:rFonts w:ascii="Times New Roman" w:hAnsi="Times New Roman"/>
      <w:sz w:val="24"/>
      <w:szCs w:val="24"/>
      <w:lang w:val="cs-CZ" w:eastAsia="cs-CZ"/>
    </w:rPr>
  </w:style>
  <w:style w:type="paragraph" w:customStyle="1" w:styleId="Dalinformace">
    <w:name w:val="Další informace"/>
    <w:basedOn w:val="Normlny"/>
    <w:uiPriority w:val="99"/>
    <w:semiHidden/>
    <w:locked/>
    <w:rsid w:val="004D6ECC"/>
    <w:pPr>
      <w:keepNext/>
      <w:spacing w:after="0" w:line="240" w:lineRule="auto"/>
    </w:pPr>
    <w:rPr>
      <w:rFonts w:ascii="Times New Roman" w:hAnsi="Times New Roman"/>
      <w:b/>
      <w:sz w:val="24"/>
      <w:szCs w:val="24"/>
      <w:lang w:val="cs-CZ" w:eastAsia="cs-CZ"/>
    </w:rPr>
  </w:style>
  <w:style w:type="paragraph" w:styleId="Textpoznmkypodiarou">
    <w:name w:val="footnote text"/>
    <w:aliases w:val="FNT ISO,Char,Text pozn. pod čarou Char,Char2,Char Char Char Char3,Char Char Char,Footnote,Fußnote,Lábjegyzetszöveg Char,Text poznŕmky pod čiarou 007,Text poznámky pod Źiarou 007,_Poznàmka pod Źiarou,Text poznàmky pod eiarou 007"/>
    <w:basedOn w:val="Normlny"/>
    <w:link w:val="TextpoznmkypodiarouChar"/>
    <w:uiPriority w:val="99"/>
    <w:rsid w:val="004D6ECC"/>
    <w:pPr>
      <w:spacing w:after="0" w:line="240" w:lineRule="auto"/>
    </w:pPr>
    <w:rPr>
      <w:rFonts w:ascii="Times New Roman" w:hAnsi="Times New Roman"/>
      <w:sz w:val="20"/>
      <w:szCs w:val="20"/>
      <w:lang w:val="cs-CZ" w:eastAsia="cs-CZ"/>
    </w:rPr>
  </w:style>
  <w:style w:type="character" w:customStyle="1" w:styleId="TextpoznmkypodiarouChar">
    <w:name w:val="Text poznámky pod čiarou Char"/>
    <w:aliases w:val="FNT ISO Char,Char Char,Text pozn. pod čarou Char Char,Char2 Char,Char Char Char Char3 Char,Char Char Char Char,Footnote Char,Fußnote Char,Lábjegyzetszöveg Char Char,Text poznŕmky pod čiarou 007 Char"/>
    <w:link w:val="Textpoznmkypodiarou"/>
    <w:uiPriority w:val="99"/>
    <w:locked/>
    <w:rsid w:val="004D6ECC"/>
    <w:rPr>
      <w:rFonts w:cs="Times New Roman"/>
      <w:lang w:val="cs-CZ" w:eastAsia="cs-CZ" w:bidi="ar-SA"/>
    </w:rPr>
  </w:style>
  <w:style w:type="character" w:styleId="Odkaznapoznmkupodiarou">
    <w:name w:val="footnote reference"/>
    <w:aliases w:val="FRef ISO"/>
    <w:uiPriority w:val="99"/>
    <w:rsid w:val="004D6ECC"/>
    <w:rPr>
      <w:rFonts w:cs="Times New Roman"/>
      <w:vertAlign w:val="superscript"/>
    </w:rPr>
  </w:style>
  <w:style w:type="character" w:styleId="Hypertextovprepojenie">
    <w:name w:val="Hyperlink"/>
    <w:uiPriority w:val="99"/>
    <w:rsid w:val="004D6ECC"/>
    <w:rPr>
      <w:rFonts w:cs="Times New Roman"/>
      <w:color w:val="0000FF"/>
      <w:u w:val="single"/>
    </w:rPr>
  </w:style>
  <w:style w:type="character" w:customStyle="1" w:styleId="apple-converted-space">
    <w:name w:val="apple-converted-space"/>
    <w:uiPriority w:val="99"/>
    <w:rsid w:val="001010C5"/>
    <w:rPr>
      <w:rFonts w:cs="Times New Roman"/>
    </w:rPr>
  </w:style>
  <w:style w:type="character" w:styleId="Siln">
    <w:name w:val="Strong"/>
    <w:uiPriority w:val="99"/>
    <w:qFormat/>
    <w:locked/>
    <w:rsid w:val="00280FF6"/>
    <w:rPr>
      <w:rFonts w:cs="Times New Roman"/>
      <w:b/>
      <w:bCs/>
    </w:rPr>
  </w:style>
  <w:style w:type="table" w:styleId="Mriekatabuky">
    <w:name w:val="Table Grid"/>
    <w:basedOn w:val="Normlnatabuka"/>
    <w:uiPriority w:val="99"/>
    <w:locked/>
    <w:rsid w:val="00A7236A"/>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rsid w:val="003F0104"/>
    <w:rPr>
      <w:rFonts w:cs="Times New Roman"/>
      <w:sz w:val="16"/>
      <w:szCs w:val="16"/>
    </w:rPr>
  </w:style>
  <w:style w:type="paragraph" w:styleId="Textkomentra">
    <w:name w:val="annotation text"/>
    <w:basedOn w:val="Normlny"/>
    <w:link w:val="TextkomentraChar"/>
    <w:uiPriority w:val="99"/>
    <w:semiHidden/>
    <w:rsid w:val="003F0104"/>
    <w:pPr>
      <w:spacing w:line="240" w:lineRule="auto"/>
    </w:pPr>
    <w:rPr>
      <w:sz w:val="20"/>
      <w:szCs w:val="20"/>
    </w:rPr>
  </w:style>
  <w:style w:type="character" w:customStyle="1" w:styleId="TextkomentraChar">
    <w:name w:val="Text komentára Char"/>
    <w:link w:val="Textkomentra"/>
    <w:uiPriority w:val="99"/>
    <w:semiHidden/>
    <w:locked/>
    <w:rsid w:val="003F0104"/>
    <w:rPr>
      <w:rFonts w:cs="Times New Roman"/>
      <w:sz w:val="20"/>
      <w:szCs w:val="20"/>
      <w:lang w:val="ru-RU" w:eastAsia="en-US"/>
    </w:rPr>
  </w:style>
  <w:style w:type="paragraph" w:styleId="Predmetkomentra">
    <w:name w:val="annotation subject"/>
    <w:basedOn w:val="Textkomentra"/>
    <w:next w:val="Textkomentra"/>
    <w:link w:val="PredmetkomentraChar"/>
    <w:uiPriority w:val="99"/>
    <w:semiHidden/>
    <w:rsid w:val="003F0104"/>
    <w:rPr>
      <w:b/>
      <w:bCs/>
    </w:rPr>
  </w:style>
  <w:style w:type="character" w:customStyle="1" w:styleId="PredmetkomentraChar">
    <w:name w:val="Predmet komentára Char"/>
    <w:link w:val="Predmetkomentra"/>
    <w:uiPriority w:val="99"/>
    <w:semiHidden/>
    <w:locked/>
    <w:rsid w:val="003F0104"/>
    <w:rPr>
      <w:rFonts w:cs="Times New Roman"/>
      <w:b/>
      <w:bCs/>
      <w:sz w:val="20"/>
      <w:szCs w:val="20"/>
      <w:lang w:val="ru-RU" w:eastAsia="en-US"/>
    </w:rPr>
  </w:style>
  <w:style w:type="paragraph" w:styleId="Textbubliny">
    <w:name w:val="Balloon Text"/>
    <w:basedOn w:val="Normlny"/>
    <w:link w:val="TextbublinyChar"/>
    <w:uiPriority w:val="99"/>
    <w:semiHidden/>
    <w:rsid w:val="003F0104"/>
    <w:pPr>
      <w:spacing w:after="0" w:line="240" w:lineRule="auto"/>
    </w:pPr>
    <w:rPr>
      <w:rFonts w:ascii="Tahoma" w:hAnsi="Tahoma" w:cs="Tahoma"/>
      <w:sz w:val="16"/>
      <w:szCs w:val="16"/>
    </w:rPr>
  </w:style>
  <w:style w:type="character" w:customStyle="1" w:styleId="TextbublinyChar">
    <w:name w:val="Text bubliny Char"/>
    <w:link w:val="Textbubliny"/>
    <w:uiPriority w:val="99"/>
    <w:semiHidden/>
    <w:locked/>
    <w:rsid w:val="003F0104"/>
    <w:rPr>
      <w:rFonts w:ascii="Tahoma" w:hAnsi="Tahoma" w:cs="Tahoma"/>
      <w:sz w:val="16"/>
      <w:szCs w:val="16"/>
      <w:lang w:val="ru-RU" w:eastAsia="en-US"/>
    </w:rPr>
  </w:style>
  <w:style w:type="paragraph" w:styleId="Odsekzoznamu">
    <w:name w:val="List Paragraph"/>
    <w:basedOn w:val="Normlny"/>
    <w:uiPriority w:val="99"/>
    <w:qFormat/>
    <w:rsid w:val="00A0417E"/>
    <w:pPr>
      <w:ind w:left="720"/>
      <w:contextualSpacing/>
    </w:pPr>
    <w:rPr>
      <w:lang w:val="sk-SK"/>
    </w:rPr>
  </w:style>
  <w:style w:type="character" w:customStyle="1" w:styleId="FootnoteTextChar1">
    <w:name w:val="Footnote Text Char1"/>
    <w:aliases w:val="FNT ISO Char1,Char Char1,Text pozn. pod čarou Char Char1,Char2 Char1"/>
    <w:uiPriority w:val="99"/>
    <w:semiHidden/>
    <w:locked/>
    <w:rsid w:val="00537694"/>
    <w:rPr>
      <w:rFonts w:cs="Times New Roman"/>
      <w:lang w:val="sk-SK" w:eastAsia="sk-SK" w:bidi="ar-SA"/>
    </w:rPr>
  </w:style>
  <w:style w:type="character" w:customStyle="1" w:styleId="fleft">
    <w:name w:val="fleft"/>
    <w:uiPriority w:val="99"/>
    <w:rsid w:val="00C53366"/>
    <w:rPr>
      <w:rFonts w:cs="Times New Roman"/>
    </w:rPr>
  </w:style>
  <w:style w:type="paragraph" w:customStyle="1" w:styleId="sc69cedc8">
    <w:name w:val="sc69cedc8"/>
    <w:basedOn w:val="Normlny"/>
    <w:rsid w:val="00CA66FF"/>
    <w:pPr>
      <w:spacing w:before="100" w:beforeAutospacing="1" w:after="100" w:afterAutospacing="1" w:line="240" w:lineRule="auto"/>
    </w:pPr>
    <w:rPr>
      <w:rFonts w:ascii="Times New Roman" w:eastAsia="Times New Roman" w:hAnsi="Times New Roman"/>
      <w:sz w:val="24"/>
      <w:szCs w:val="24"/>
      <w:lang w:val="sk-SK" w:eastAsia="sk-SK"/>
    </w:rPr>
  </w:style>
  <w:style w:type="character" w:customStyle="1" w:styleId="sa2b98c15">
    <w:name w:val="sa2b98c15"/>
    <w:basedOn w:val="Predvolenpsmoodseku"/>
    <w:rsid w:val="00CA66FF"/>
  </w:style>
  <w:style w:type="character" w:customStyle="1" w:styleId="s68f5eaef">
    <w:name w:val="s68f5eaef"/>
    <w:basedOn w:val="Predvolenpsmoodseku"/>
    <w:rsid w:val="00CA66FF"/>
  </w:style>
  <w:style w:type="character" w:customStyle="1" w:styleId="sbc73225d">
    <w:name w:val="sbc73225d"/>
    <w:basedOn w:val="Predvolenpsmoodseku"/>
    <w:rsid w:val="00CA66FF"/>
  </w:style>
  <w:style w:type="character" w:customStyle="1" w:styleId="s6b621b36">
    <w:name w:val="s6b621b36"/>
    <w:basedOn w:val="Predvolenpsmoodseku"/>
    <w:rsid w:val="00B11E8F"/>
  </w:style>
  <w:style w:type="character" w:customStyle="1" w:styleId="sb8d990e2">
    <w:name w:val="sb8d990e2"/>
    <w:basedOn w:val="Predvolenpsmoodseku"/>
    <w:rsid w:val="00B11E8F"/>
  </w:style>
  <w:style w:type="character" w:customStyle="1" w:styleId="sae070d1d">
    <w:name w:val="sae070d1d"/>
    <w:basedOn w:val="Predvolenpsmoodseku"/>
    <w:rsid w:val="000504B8"/>
  </w:style>
  <w:style w:type="paragraph" w:styleId="Normlnywebov">
    <w:name w:val="Normal (Web)"/>
    <w:basedOn w:val="Normlny"/>
    <w:uiPriority w:val="99"/>
    <w:unhideWhenUsed/>
    <w:rsid w:val="001A39EB"/>
    <w:pPr>
      <w:spacing w:before="100" w:beforeAutospacing="1" w:after="100" w:afterAutospacing="1" w:line="240" w:lineRule="auto"/>
    </w:pPr>
    <w:rPr>
      <w:rFonts w:ascii="Times New Roman" w:eastAsia="Times New Roman" w:hAnsi="Times New Roman"/>
      <w:sz w:val="24"/>
      <w:szCs w:val="24"/>
      <w:lang w:val="sk" w:eastAsia="sk-SK"/>
    </w:rPr>
  </w:style>
  <w:style w:type="paragraph" w:customStyle="1" w:styleId="Default">
    <w:name w:val="Default"/>
    <w:rsid w:val="001A39EB"/>
    <w:pPr>
      <w:autoSpaceDE w:val="0"/>
      <w:autoSpaceDN w:val="0"/>
      <w:adjustRightInd w:val="0"/>
    </w:pPr>
    <w:rPr>
      <w:rFonts w:ascii="Times New Roman" w:eastAsiaTheme="minorHAnsi" w:hAnsi="Times New Roman"/>
      <w:color w:val="000000"/>
      <w:sz w:val="24"/>
      <w:szCs w:val="24"/>
      <w:lang w:val="sk" w:eastAsia="en-US"/>
    </w:rPr>
  </w:style>
  <w:style w:type="character" w:styleId="Zvraznenie">
    <w:name w:val="Emphasis"/>
    <w:basedOn w:val="Predvolenpsmoodseku"/>
    <w:uiPriority w:val="20"/>
    <w:qFormat/>
    <w:locked/>
    <w:rsid w:val="001A39EB"/>
    <w:rPr>
      <w:i/>
      <w:iCs/>
    </w:rPr>
  </w:style>
  <w:style w:type="paragraph" w:styleId="Revzia">
    <w:name w:val="Revision"/>
    <w:hidden/>
    <w:uiPriority w:val="99"/>
    <w:semiHidden/>
    <w:rsid w:val="00057847"/>
    <w:rPr>
      <w:sz w:val="22"/>
      <w:szCs w:val="22"/>
      <w:lang w:val="ru-RU" w:eastAsia="en-US"/>
    </w:rPr>
  </w:style>
  <w:style w:type="paragraph" w:styleId="Zkladntext">
    <w:name w:val="Body Text"/>
    <w:basedOn w:val="Normlny"/>
    <w:link w:val="ZkladntextChar"/>
    <w:rsid w:val="002666CE"/>
    <w:pPr>
      <w:spacing w:after="0" w:line="240" w:lineRule="auto"/>
      <w:jc w:val="both"/>
    </w:pPr>
    <w:rPr>
      <w:rFonts w:ascii="Times New Roman" w:hAnsi="Times New Roman"/>
      <w:sz w:val="24"/>
      <w:szCs w:val="24"/>
      <w:lang w:val="sk-SK" w:eastAsia="sk-SK"/>
    </w:rPr>
  </w:style>
  <w:style w:type="character" w:customStyle="1" w:styleId="ZkladntextChar">
    <w:name w:val="Základný text Char"/>
    <w:basedOn w:val="Predvolenpsmoodseku"/>
    <w:link w:val="Zkladntext"/>
    <w:rsid w:val="002666CE"/>
    <w:rPr>
      <w:rFonts w:ascii="Times New Roman" w:hAnsi="Times New Roman"/>
      <w:sz w:val="24"/>
      <w:szCs w:val="24"/>
    </w:rPr>
  </w:style>
  <w:style w:type="character" w:customStyle="1" w:styleId="highlight">
    <w:name w:val="highlight"/>
    <w:basedOn w:val="Predvolenpsmoodseku"/>
    <w:rsid w:val="009F4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5968">
      <w:bodyDiv w:val="1"/>
      <w:marLeft w:val="0"/>
      <w:marRight w:val="0"/>
      <w:marTop w:val="0"/>
      <w:marBottom w:val="0"/>
      <w:divBdr>
        <w:top w:val="none" w:sz="0" w:space="0" w:color="auto"/>
        <w:left w:val="none" w:sz="0" w:space="0" w:color="auto"/>
        <w:bottom w:val="none" w:sz="0" w:space="0" w:color="auto"/>
        <w:right w:val="none" w:sz="0" w:space="0" w:color="auto"/>
      </w:divBdr>
    </w:div>
    <w:div w:id="93480670">
      <w:bodyDiv w:val="1"/>
      <w:marLeft w:val="0"/>
      <w:marRight w:val="0"/>
      <w:marTop w:val="0"/>
      <w:marBottom w:val="0"/>
      <w:divBdr>
        <w:top w:val="none" w:sz="0" w:space="0" w:color="auto"/>
        <w:left w:val="none" w:sz="0" w:space="0" w:color="auto"/>
        <w:bottom w:val="none" w:sz="0" w:space="0" w:color="auto"/>
        <w:right w:val="none" w:sz="0" w:space="0" w:color="auto"/>
      </w:divBdr>
    </w:div>
    <w:div w:id="151912707">
      <w:bodyDiv w:val="1"/>
      <w:marLeft w:val="0"/>
      <w:marRight w:val="0"/>
      <w:marTop w:val="0"/>
      <w:marBottom w:val="0"/>
      <w:divBdr>
        <w:top w:val="none" w:sz="0" w:space="0" w:color="auto"/>
        <w:left w:val="none" w:sz="0" w:space="0" w:color="auto"/>
        <w:bottom w:val="none" w:sz="0" w:space="0" w:color="auto"/>
        <w:right w:val="none" w:sz="0" w:space="0" w:color="auto"/>
      </w:divBdr>
      <w:divsChild>
        <w:div w:id="1881697190">
          <w:marLeft w:val="255"/>
          <w:marRight w:val="0"/>
          <w:marTop w:val="0"/>
          <w:marBottom w:val="0"/>
          <w:divBdr>
            <w:top w:val="none" w:sz="0" w:space="0" w:color="auto"/>
            <w:left w:val="none" w:sz="0" w:space="0" w:color="auto"/>
            <w:bottom w:val="none" w:sz="0" w:space="0" w:color="auto"/>
            <w:right w:val="none" w:sz="0" w:space="0" w:color="auto"/>
          </w:divBdr>
        </w:div>
        <w:div w:id="1762096330">
          <w:marLeft w:val="255"/>
          <w:marRight w:val="0"/>
          <w:marTop w:val="0"/>
          <w:marBottom w:val="0"/>
          <w:divBdr>
            <w:top w:val="none" w:sz="0" w:space="0" w:color="auto"/>
            <w:left w:val="none" w:sz="0" w:space="0" w:color="auto"/>
            <w:bottom w:val="none" w:sz="0" w:space="0" w:color="auto"/>
            <w:right w:val="none" w:sz="0" w:space="0" w:color="auto"/>
          </w:divBdr>
        </w:div>
        <w:div w:id="52703535">
          <w:marLeft w:val="255"/>
          <w:marRight w:val="0"/>
          <w:marTop w:val="0"/>
          <w:marBottom w:val="0"/>
          <w:divBdr>
            <w:top w:val="none" w:sz="0" w:space="0" w:color="auto"/>
            <w:left w:val="none" w:sz="0" w:space="0" w:color="auto"/>
            <w:bottom w:val="none" w:sz="0" w:space="0" w:color="auto"/>
            <w:right w:val="none" w:sz="0" w:space="0" w:color="auto"/>
          </w:divBdr>
        </w:div>
        <w:div w:id="1848208759">
          <w:marLeft w:val="255"/>
          <w:marRight w:val="0"/>
          <w:marTop w:val="0"/>
          <w:marBottom w:val="0"/>
          <w:divBdr>
            <w:top w:val="none" w:sz="0" w:space="0" w:color="auto"/>
            <w:left w:val="none" w:sz="0" w:space="0" w:color="auto"/>
            <w:bottom w:val="none" w:sz="0" w:space="0" w:color="auto"/>
            <w:right w:val="none" w:sz="0" w:space="0" w:color="auto"/>
          </w:divBdr>
        </w:div>
        <w:div w:id="522474429">
          <w:marLeft w:val="255"/>
          <w:marRight w:val="0"/>
          <w:marTop w:val="0"/>
          <w:marBottom w:val="0"/>
          <w:divBdr>
            <w:top w:val="none" w:sz="0" w:space="0" w:color="auto"/>
            <w:left w:val="none" w:sz="0" w:space="0" w:color="auto"/>
            <w:bottom w:val="none" w:sz="0" w:space="0" w:color="auto"/>
            <w:right w:val="none" w:sz="0" w:space="0" w:color="auto"/>
          </w:divBdr>
        </w:div>
      </w:divsChild>
    </w:div>
    <w:div w:id="174465932">
      <w:bodyDiv w:val="1"/>
      <w:marLeft w:val="0"/>
      <w:marRight w:val="0"/>
      <w:marTop w:val="0"/>
      <w:marBottom w:val="0"/>
      <w:divBdr>
        <w:top w:val="none" w:sz="0" w:space="0" w:color="auto"/>
        <w:left w:val="none" w:sz="0" w:space="0" w:color="auto"/>
        <w:bottom w:val="none" w:sz="0" w:space="0" w:color="auto"/>
        <w:right w:val="none" w:sz="0" w:space="0" w:color="auto"/>
      </w:divBdr>
      <w:divsChild>
        <w:div w:id="1578250653">
          <w:marLeft w:val="255"/>
          <w:marRight w:val="0"/>
          <w:marTop w:val="0"/>
          <w:marBottom w:val="0"/>
          <w:divBdr>
            <w:top w:val="none" w:sz="0" w:space="0" w:color="auto"/>
            <w:left w:val="none" w:sz="0" w:space="0" w:color="auto"/>
            <w:bottom w:val="none" w:sz="0" w:space="0" w:color="auto"/>
            <w:right w:val="none" w:sz="0" w:space="0" w:color="auto"/>
          </w:divBdr>
        </w:div>
        <w:div w:id="1566450361">
          <w:marLeft w:val="255"/>
          <w:marRight w:val="0"/>
          <w:marTop w:val="0"/>
          <w:marBottom w:val="0"/>
          <w:divBdr>
            <w:top w:val="none" w:sz="0" w:space="0" w:color="auto"/>
            <w:left w:val="none" w:sz="0" w:space="0" w:color="auto"/>
            <w:bottom w:val="none" w:sz="0" w:space="0" w:color="auto"/>
            <w:right w:val="none" w:sz="0" w:space="0" w:color="auto"/>
          </w:divBdr>
        </w:div>
        <w:div w:id="473256739">
          <w:marLeft w:val="255"/>
          <w:marRight w:val="0"/>
          <w:marTop w:val="0"/>
          <w:marBottom w:val="0"/>
          <w:divBdr>
            <w:top w:val="none" w:sz="0" w:space="0" w:color="auto"/>
            <w:left w:val="none" w:sz="0" w:space="0" w:color="auto"/>
            <w:bottom w:val="none" w:sz="0" w:space="0" w:color="auto"/>
            <w:right w:val="none" w:sz="0" w:space="0" w:color="auto"/>
          </w:divBdr>
        </w:div>
        <w:div w:id="402214514">
          <w:marLeft w:val="255"/>
          <w:marRight w:val="0"/>
          <w:marTop w:val="0"/>
          <w:marBottom w:val="0"/>
          <w:divBdr>
            <w:top w:val="none" w:sz="0" w:space="0" w:color="auto"/>
            <w:left w:val="none" w:sz="0" w:space="0" w:color="auto"/>
            <w:bottom w:val="none" w:sz="0" w:space="0" w:color="auto"/>
            <w:right w:val="none" w:sz="0" w:space="0" w:color="auto"/>
          </w:divBdr>
        </w:div>
        <w:div w:id="264576032">
          <w:marLeft w:val="255"/>
          <w:marRight w:val="0"/>
          <w:marTop w:val="0"/>
          <w:marBottom w:val="0"/>
          <w:divBdr>
            <w:top w:val="none" w:sz="0" w:space="0" w:color="auto"/>
            <w:left w:val="none" w:sz="0" w:space="0" w:color="auto"/>
            <w:bottom w:val="none" w:sz="0" w:space="0" w:color="auto"/>
            <w:right w:val="none" w:sz="0" w:space="0" w:color="auto"/>
          </w:divBdr>
        </w:div>
      </w:divsChild>
    </w:div>
    <w:div w:id="333648357">
      <w:bodyDiv w:val="1"/>
      <w:marLeft w:val="0"/>
      <w:marRight w:val="0"/>
      <w:marTop w:val="0"/>
      <w:marBottom w:val="0"/>
      <w:divBdr>
        <w:top w:val="none" w:sz="0" w:space="0" w:color="auto"/>
        <w:left w:val="none" w:sz="0" w:space="0" w:color="auto"/>
        <w:bottom w:val="none" w:sz="0" w:space="0" w:color="auto"/>
        <w:right w:val="none" w:sz="0" w:space="0" w:color="auto"/>
      </w:divBdr>
      <w:divsChild>
        <w:div w:id="1426608494">
          <w:marLeft w:val="255"/>
          <w:marRight w:val="0"/>
          <w:marTop w:val="0"/>
          <w:marBottom w:val="0"/>
          <w:divBdr>
            <w:top w:val="none" w:sz="0" w:space="0" w:color="auto"/>
            <w:left w:val="none" w:sz="0" w:space="0" w:color="auto"/>
            <w:bottom w:val="none" w:sz="0" w:space="0" w:color="auto"/>
            <w:right w:val="none" w:sz="0" w:space="0" w:color="auto"/>
          </w:divBdr>
        </w:div>
        <w:div w:id="1987466629">
          <w:marLeft w:val="255"/>
          <w:marRight w:val="0"/>
          <w:marTop w:val="0"/>
          <w:marBottom w:val="0"/>
          <w:divBdr>
            <w:top w:val="none" w:sz="0" w:space="0" w:color="auto"/>
            <w:left w:val="none" w:sz="0" w:space="0" w:color="auto"/>
            <w:bottom w:val="none" w:sz="0" w:space="0" w:color="auto"/>
            <w:right w:val="none" w:sz="0" w:space="0" w:color="auto"/>
          </w:divBdr>
        </w:div>
        <w:div w:id="1809585299">
          <w:marLeft w:val="255"/>
          <w:marRight w:val="0"/>
          <w:marTop w:val="0"/>
          <w:marBottom w:val="0"/>
          <w:divBdr>
            <w:top w:val="none" w:sz="0" w:space="0" w:color="auto"/>
            <w:left w:val="none" w:sz="0" w:space="0" w:color="auto"/>
            <w:bottom w:val="none" w:sz="0" w:space="0" w:color="auto"/>
            <w:right w:val="none" w:sz="0" w:space="0" w:color="auto"/>
          </w:divBdr>
        </w:div>
        <w:div w:id="1220674525">
          <w:marLeft w:val="255"/>
          <w:marRight w:val="0"/>
          <w:marTop w:val="0"/>
          <w:marBottom w:val="0"/>
          <w:divBdr>
            <w:top w:val="none" w:sz="0" w:space="0" w:color="auto"/>
            <w:left w:val="none" w:sz="0" w:space="0" w:color="auto"/>
            <w:bottom w:val="none" w:sz="0" w:space="0" w:color="auto"/>
            <w:right w:val="none" w:sz="0" w:space="0" w:color="auto"/>
          </w:divBdr>
        </w:div>
        <w:div w:id="1054699508">
          <w:marLeft w:val="255"/>
          <w:marRight w:val="0"/>
          <w:marTop w:val="0"/>
          <w:marBottom w:val="0"/>
          <w:divBdr>
            <w:top w:val="none" w:sz="0" w:space="0" w:color="auto"/>
            <w:left w:val="none" w:sz="0" w:space="0" w:color="auto"/>
            <w:bottom w:val="none" w:sz="0" w:space="0" w:color="auto"/>
            <w:right w:val="none" w:sz="0" w:space="0" w:color="auto"/>
          </w:divBdr>
        </w:div>
      </w:divsChild>
    </w:div>
    <w:div w:id="655915193">
      <w:bodyDiv w:val="1"/>
      <w:marLeft w:val="0"/>
      <w:marRight w:val="0"/>
      <w:marTop w:val="0"/>
      <w:marBottom w:val="0"/>
      <w:divBdr>
        <w:top w:val="none" w:sz="0" w:space="0" w:color="auto"/>
        <w:left w:val="none" w:sz="0" w:space="0" w:color="auto"/>
        <w:bottom w:val="none" w:sz="0" w:space="0" w:color="auto"/>
        <w:right w:val="none" w:sz="0" w:space="0" w:color="auto"/>
      </w:divBdr>
    </w:div>
    <w:div w:id="687759545">
      <w:bodyDiv w:val="1"/>
      <w:marLeft w:val="0"/>
      <w:marRight w:val="0"/>
      <w:marTop w:val="0"/>
      <w:marBottom w:val="0"/>
      <w:divBdr>
        <w:top w:val="none" w:sz="0" w:space="0" w:color="auto"/>
        <w:left w:val="none" w:sz="0" w:space="0" w:color="auto"/>
        <w:bottom w:val="none" w:sz="0" w:space="0" w:color="auto"/>
        <w:right w:val="none" w:sz="0" w:space="0" w:color="auto"/>
      </w:divBdr>
      <w:divsChild>
        <w:div w:id="288435778">
          <w:marLeft w:val="0"/>
          <w:marRight w:val="0"/>
          <w:marTop w:val="0"/>
          <w:marBottom w:val="0"/>
          <w:divBdr>
            <w:top w:val="none" w:sz="0" w:space="0" w:color="auto"/>
            <w:left w:val="none" w:sz="0" w:space="0" w:color="auto"/>
            <w:bottom w:val="none" w:sz="0" w:space="0" w:color="auto"/>
            <w:right w:val="none" w:sz="0" w:space="0" w:color="auto"/>
          </w:divBdr>
          <w:divsChild>
            <w:div w:id="1438137165">
              <w:marLeft w:val="0"/>
              <w:marRight w:val="0"/>
              <w:marTop w:val="0"/>
              <w:marBottom w:val="0"/>
              <w:divBdr>
                <w:top w:val="none" w:sz="0" w:space="0" w:color="auto"/>
                <w:left w:val="none" w:sz="0" w:space="0" w:color="auto"/>
                <w:bottom w:val="none" w:sz="0" w:space="0" w:color="auto"/>
                <w:right w:val="none" w:sz="0" w:space="0" w:color="auto"/>
              </w:divBdr>
              <w:divsChild>
                <w:div w:id="571819982">
                  <w:marLeft w:val="0"/>
                  <w:marRight w:val="0"/>
                  <w:marTop w:val="0"/>
                  <w:marBottom w:val="0"/>
                  <w:divBdr>
                    <w:top w:val="none" w:sz="0" w:space="0" w:color="auto"/>
                    <w:left w:val="none" w:sz="0" w:space="0" w:color="auto"/>
                    <w:bottom w:val="none" w:sz="0" w:space="0" w:color="auto"/>
                    <w:right w:val="none" w:sz="0" w:space="0" w:color="auto"/>
                  </w:divBdr>
                  <w:divsChild>
                    <w:div w:id="614361310">
                      <w:marLeft w:val="0"/>
                      <w:marRight w:val="0"/>
                      <w:marTop w:val="0"/>
                      <w:marBottom w:val="0"/>
                      <w:divBdr>
                        <w:top w:val="none" w:sz="0" w:space="0" w:color="auto"/>
                        <w:left w:val="none" w:sz="0" w:space="0" w:color="auto"/>
                        <w:bottom w:val="none" w:sz="0" w:space="0" w:color="auto"/>
                        <w:right w:val="none" w:sz="0" w:space="0" w:color="auto"/>
                      </w:divBdr>
                      <w:divsChild>
                        <w:div w:id="31227847">
                          <w:marLeft w:val="0"/>
                          <w:marRight w:val="0"/>
                          <w:marTop w:val="0"/>
                          <w:marBottom w:val="0"/>
                          <w:divBdr>
                            <w:top w:val="none" w:sz="0" w:space="0" w:color="auto"/>
                            <w:left w:val="none" w:sz="0" w:space="0" w:color="auto"/>
                            <w:bottom w:val="none" w:sz="0" w:space="0" w:color="auto"/>
                            <w:right w:val="none" w:sz="0" w:space="0" w:color="auto"/>
                          </w:divBdr>
                          <w:divsChild>
                            <w:div w:id="1293513132">
                              <w:marLeft w:val="0"/>
                              <w:marRight w:val="0"/>
                              <w:marTop w:val="0"/>
                              <w:marBottom w:val="0"/>
                              <w:divBdr>
                                <w:top w:val="none" w:sz="0" w:space="0" w:color="auto"/>
                                <w:left w:val="none" w:sz="0" w:space="0" w:color="auto"/>
                                <w:bottom w:val="none" w:sz="0" w:space="0" w:color="auto"/>
                                <w:right w:val="none" w:sz="0" w:space="0" w:color="auto"/>
                              </w:divBdr>
                              <w:divsChild>
                                <w:div w:id="81214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6970400">
      <w:bodyDiv w:val="1"/>
      <w:marLeft w:val="0"/>
      <w:marRight w:val="0"/>
      <w:marTop w:val="0"/>
      <w:marBottom w:val="0"/>
      <w:divBdr>
        <w:top w:val="none" w:sz="0" w:space="0" w:color="auto"/>
        <w:left w:val="none" w:sz="0" w:space="0" w:color="auto"/>
        <w:bottom w:val="none" w:sz="0" w:space="0" w:color="auto"/>
        <w:right w:val="none" w:sz="0" w:space="0" w:color="auto"/>
      </w:divBdr>
      <w:divsChild>
        <w:div w:id="1911651431">
          <w:marLeft w:val="0"/>
          <w:marRight w:val="0"/>
          <w:marTop w:val="0"/>
          <w:marBottom w:val="0"/>
          <w:divBdr>
            <w:top w:val="none" w:sz="0" w:space="0" w:color="auto"/>
            <w:left w:val="none" w:sz="0" w:space="0" w:color="auto"/>
            <w:bottom w:val="none" w:sz="0" w:space="0" w:color="auto"/>
            <w:right w:val="none" w:sz="0" w:space="0" w:color="auto"/>
          </w:divBdr>
          <w:divsChild>
            <w:div w:id="1753355348">
              <w:marLeft w:val="0"/>
              <w:marRight w:val="0"/>
              <w:marTop w:val="0"/>
              <w:marBottom w:val="0"/>
              <w:divBdr>
                <w:top w:val="none" w:sz="0" w:space="0" w:color="auto"/>
                <w:left w:val="none" w:sz="0" w:space="0" w:color="auto"/>
                <w:bottom w:val="none" w:sz="0" w:space="0" w:color="auto"/>
                <w:right w:val="none" w:sz="0" w:space="0" w:color="auto"/>
              </w:divBdr>
              <w:divsChild>
                <w:div w:id="1478645165">
                  <w:marLeft w:val="0"/>
                  <w:marRight w:val="0"/>
                  <w:marTop w:val="0"/>
                  <w:marBottom w:val="0"/>
                  <w:divBdr>
                    <w:top w:val="none" w:sz="0" w:space="0" w:color="auto"/>
                    <w:left w:val="none" w:sz="0" w:space="0" w:color="auto"/>
                    <w:bottom w:val="none" w:sz="0" w:space="0" w:color="auto"/>
                    <w:right w:val="none" w:sz="0" w:space="0" w:color="auto"/>
                  </w:divBdr>
                  <w:divsChild>
                    <w:div w:id="1180781349">
                      <w:marLeft w:val="0"/>
                      <w:marRight w:val="0"/>
                      <w:marTop w:val="0"/>
                      <w:marBottom w:val="0"/>
                      <w:divBdr>
                        <w:top w:val="none" w:sz="0" w:space="0" w:color="auto"/>
                        <w:left w:val="none" w:sz="0" w:space="0" w:color="auto"/>
                        <w:bottom w:val="none" w:sz="0" w:space="0" w:color="auto"/>
                        <w:right w:val="none" w:sz="0" w:space="0" w:color="auto"/>
                      </w:divBdr>
                      <w:divsChild>
                        <w:div w:id="1482187244">
                          <w:marLeft w:val="0"/>
                          <w:marRight w:val="0"/>
                          <w:marTop w:val="0"/>
                          <w:marBottom w:val="0"/>
                          <w:divBdr>
                            <w:top w:val="none" w:sz="0" w:space="0" w:color="auto"/>
                            <w:left w:val="none" w:sz="0" w:space="0" w:color="auto"/>
                            <w:bottom w:val="none" w:sz="0" w:space="0" w:color="auto"/>
                            <w:right w:val="none" w:sz="0" w:space="0" w:color="auto"/>
                          </w:divBdr>
                          <w:divsChild>
                            <w:div w:id="43810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9693599">
      <w:bodyDiv w:val="1"/>
      <w:marLeft w:val="0"/>
      <w:marRight w:val="0"/>
      <w:marTop w:val="0"/>
      <w:marBottom w:val="0"/>
      <w:divBdr>
        <w:top w:val="none" w:sz="0" w:space="0" w:color="auto"/>
        <w:left w:val="none" w:sz="0" w:space="0" w:color="auto"/>
        <w:bottom w:val="none" w:sz="0" w:space="0" w:color="auto"/>
        <w:right w:val="none" w:sz="0" w:space="0" w:color="auto"/>
      </w:divBdr>
      <w:divsChild>
        <w:div w:id="1261720320">
          <w:marLeft w:val="255"/>
          <w:marRight w:val="0"/>
          <w:marTop w:val="0"/>
          <w:marBottom w:val="0"/>
          <w:divBdr>
            <w:top w:val="none" w:sz="0" w:space="0" w:color="auto"/>
            <w:left w:val="none" w:sz="0" w:space="0" w:color="auto"/>
            <w:bottom w:val="none" w:sz="0" w:space="0" w:color="auto"/>
            <w:right w:val="none" w:sz="0" w:space="0" w:color="auto"/>
          </w:divBdr>
        </w:div>
        <w:div w:id="1327393838">
          <w:marLeft w:val="255"/>
          <w:marRight w:val="0"/>
          <w:marTop w:val="0"/>
          <w:marBottom w:val="0"/>
          <w:divBdr>
            <w:top w:val="none" w:sz="0" w:space="0" w:color="auto"/>
            <w:left w:val="none" w:sz="0" w:space="0" w:color="auto"/>
            <w:bottom w:val="none" w:sz="0" w:space="0" w:color="auto"/>
            <w:right w:val="none" w:sz="0" w:space="0" w:color="auto"/>
          </w:divBdr>
        </w:div>
        <w:div w:id="1246113617">
          <w:marLeft w:val="255"/>
          <w:marRight w:val="0"/>
          <w:marTop w:val="0"/>
          <w:marBottom w:val="0"/>
          <w:divBdr>
            <w:top w:val="none" w:sz="0" w:space="0" w:color="auto"/>
            <w:left w:val="none" w:sz="0" w:space="0" w:color="auto"/>
            <w:bottom w:val="none" w:sz="0" w:space="0" w:color="auto"/>
            <w:right w:val="none" w:sz="0" w:space="0" w:color="auto"/>
          </w:divBdr>
        </w:div>
      </w:divsChild>
    </w:div>
    <w:div w:id="1132670075">
      <w:bodyDiv w:val="1"/>
      <w:marLeft w:val="0"/>
      <w:marRight w:val="0"/>
      <w:marTop w:val="0"/>
      <w:marBottom w:val="0"/>
      <w:divBdr>
        <w:top w:val="none" w:sz="0" w:space="0" w:color="auto"/>
        <w:left w:val="none" w:sz="0" w:space="0" w:color="auto"/>
        <w:bottom w:val="none" w:sz="0" w:space="0" w:color="auto"/>
        <w:right w:val="none" w:sz="0" w:space="0" w:color="auto"/>
      </w:divBdr>
    </w:div>
    <w:div w:id="1240561808">
      <w:bodyDiv w:val="1"/>
      <w:marLeft w:val="0"/>
      <w:marRight w:val="0"/>
      <w:marTop w:val="0"/>
      <w:marBottom w:val="0"/>
      <w:divBdr>
        <w:top w:val="none" w:sz="0" w:space="0" w:color="auto"/>
        <w:left w:val="none" w:sz="0" w:space="0" w:color="auto"/>
        <w:bottom w:val="none" w:sz="0" w:space="0" w:color="auto"/>
        <w:right w:val="none" w:sz="0" w:space="0" w:color="auto"/>
      </w:divBdr>
      <w:divsChild>
        <w:div w:id="1880389573">
          <w:marLeft w:val="255"/>
          <w:marRight w:val="0"/>
          <w:marTop w:val="0"/>
          <w:marBottom w:val="0"/>
          <w:divBdr>
            <w:top w:val="none" w:sz="0" w:space="0" w:color="auto"/>
            <w:left w:val="none" w:sz="0" w:space="0" w:color="auto"/>
            <w:bottom w:val="none" w:sz="0" w:space="0" w:color="auto"/>
            <w:right w:val="none" w:sz="0" w:space="0" w:color="auto"/>
          </w:divBdr>
        </w:div>
        <w:div w:id="1626502726">
          <w:marLeft w:val="255"/>
          <w:marRight w:val="0"/>
          <w:marTop w:val="0"/>
          <w:marBottom w:val="0"/>
          <w:divBdr>
            <w:top w:val="none" w:sz="0" w:space="0" w:color="auto"/>
            <w:left w:val="none" w:sz="0" w:space="0" w:color="auto"/>
            <w:bottom w:val="none" w:sz="0" w:space="0" w:color="auto"/>
            <w:right w:val="none" w:sz="0" w:space="0" w:color="auto"/>
          </w:divBdr>
        </w:div>
        <w:div w:id="2063096814">
          <w:marLeft w:val="255"/>
          <w:marRight w:val="0"/>
          <w:marTop w:val="0"/>
          <w:marBottom w:val="0"/>
          <w:divBdr>
            <w:top w:val="none" w:sz="0" w:space="0" w:color="auto"/>
            <w:left w:val="none" w:sz="0" w:space="0" w:color="auto"/>
            <w:bottom w:val="none" w:sz="0" w:space="0" w:color="auto"/>
            <w:right w:val="none" w:sz="0" w:space="0" w:color="auto"/>
          </w:divBdr>
        </w:div>
      </w:divsChild>
    </w:div>
    <w:div w:id="1261792353">
      <w:bodyDiv w:val="1"/>
      <w:marLeft w:val="0"/>
      <w:marRight w:val="0"/>
      <w:marTop w:val="0"/>
      <w:marBottom w:val="0"/>
      <w:divBdr>
        <w:top w:val="none" w:sz="0" w:space="0" w:color="auto"/>
        <w:left w:val="none" w:sz="0" w:space="0" w:color="auto"/>
        <w:bottom w:val="none" w:sz="0" w:space="0" w:color="auto"/>
        <w:right w:val="none" w:sz="0" w:space="0" w:color="auto"/>
      </w:divBdr>
      <w:divsChild>
        <w:div w:id="1670130626">
          <w:marLeft w:val="255"/>
          <w:marRight w:val="0"/>
          <w:marTop w:val="0"/>
          <w:marBottom w:val="0"/>
          <w:divBdr>
            <w:top w:val="none" w:sz="0" w:space="0" w:color="auto"/>
            <w:left w:val="none" w:sz="0" w:space="0" w:color="auto"/>
            <w:bottom w:val="none" w:sz="0" w:space="0" w:color="auto"/>
            <w:right w:val="none" w:sz="0" w:space="0" w:color="auto"/>
          </w:divBdr>
        </w:div>
      </w:divsChild>
    </w:div>
    <w:div w:id="1315062204">
      <w:bodyDiv w:val="1"/>
      <w:marLeft w:val="0"/>
      <w:marRight w:val="0"/>
      <w:marTop w:val="0"/>
      <w:marBottom w:val="0"/>
      <w:divBdr>
        <w:top w:val="none" w:sz="0" w:space="0" w:color="auto"/>
        <w:left w:val="none" w:sz="0" w:space="0" w:color="auto"/>
        <w:bottom w:val="none" w:sz="0" w:space="0" w:color="auto"/>
        <w:right w:val="none" w:sz="0" w:space="0" w:color="auto"/>
      </w:divBdr>
      <w:divsChild>
        <w:div w:id="1068921485">
          <w:marLeft w:val="255"/>
          <w:marRight w:val="0"/>
          <w:marTop w:val="0"/>
          <w:marBottom w:val="0"/>
          <w:divBdr>
            <w:top w:val="none" w:sz="0" w:space="0" w:color="auto"/>
            <w:left w:val="none" w:sz="0" w:space="0" w:color="auto"/>
            <w:bottom w:val="none" w:sz="0" w:space="0" w:color="auto"/>
            <w:right w:val="none" w:sz="0" w:space="0" w:color="auto"/>
          </w:divBdr>
        </w:div>
        <w:div w:id="887377851">
          <w:marLeft w:val="255"/>
          <w:marRight w:val="0"/>
          <w:marTop w:val="0"/>
          <w:marBottom w:val="0"/>
          <w:divBdr>
            <w:top w:val="none" w:sz="0" w:space="0" w:color="auto"/>
            <w:left w:val="none" w:sz="0" w:space="0" w:color="auto"/>
            <w:bottom w:val="none" w:sz="0" w:space="0" w:color="auto"/>
            <w:right w:val="none" w:sz="0" w:space="0" w:color="auto"/>
          </w:divBdr>
        </w:div>
        <w:div w:id="1641301781">
          <w:marLeft w:val="255"/>
          <w:marRight w:val="0"/>
          <w:marTop w:val="0"/>
          <w:marBottom w:val="0"/>
          <w:divBdr>
            <w:top w:val="none" w:sz="0" w:space="0" w:color="auto"/>
            <w:left w:val="none" w:sz="0" w:space="0" w:color="auto"/>
            <w:bottom w:val="none" w:sz="0" w:space="0" w:color="auto"/>
            <w:right w:val="none" w:sz="0" w:space="0" w:color="auto"/>
          </w:divBdr>
        </w:div>
        <w:div w:id="466318776">
          <w:marLeft w:val="255"/>
          <w:marRight w:val="0"/>
          <w:marTop w:val="0"/>
          <w:marBottom w:val="0"/>
          <w:divBdr>
            <w:top w:val="none" w:sz="0" w:space="0" w:color="auto"/>
            <w:left w:val="none" w:sz="0" w:space="0" w:color="auto"/>
            <w:bottom w:val="none" w:sz="0" w:space="0" w:color="auto"/>
            <w:right w:val="none" w:sz="0" w:space="0" w:color="auto"/>
          </w:divBdr>
        </w:div>
      </w:divsChild>
    </w:div>
    <w:div w:id="1331177543">
      <w:bodyDiv w:val="1"/>
      <w:marLeft w:val="0"/>
      <w:marRight w:val="0"/>
      <w:marTop w:val="0"/>
      <w:marBottom w:val="0"/>
      <w:divBdr>
        <w:top w:val="none" w:sz="0" w:space="0" w:color="auto"/>
        <w:left w:val="none" w:sz="0" w:space="0" w:color="auto"/>
        <w:bottom w:val="none" w:sz="0" w:space="0" w:color="auto"/>
        <w:right w:val="none" w:sz="0" w:space="0" w:color="auto"/>
      </w:divBdr>
    </w:div>
    <w:div w:id="1338537731">
      <w:bodyDiv w:val="1"/>
      <w:marLeft w:val="0"/>
      <w:marRight w:val="0"/>
      <w:marTop w:val="0"/>
      <w:marBottom w:val="0"/>
      <w:divBdr>
        <w:top w:val="none" w:sz="0" w:space="0" w:color="auto"/>
        <w:left w:val="none" w:sz="0" w:space="0" w:color="auto"/>
        <w:bottom w:val="none" w:sz="0" w:space="0" w:color="auto"/>
        <w:right w:val="none" w:sz="0" w:space="0" w:color="auto"/>
      </w:divBdr>
    </w:div>
    <w:div w:id="1425416252">
      <w:bodyDiv w:val="1"/>
      <w:marLeft w:val="0"/>
      <w:marRight w:val="0"/>
      <w:marTop w:val="0"/>
      <w:marBottom w:val="0"/>
      <w:divBdr>
        <w:top w:val="none" w:sz="0" w:space="0" w:color="auto"/>
        <w:left w:val="none" w:sz="0" w:space="0" w:color="auto"/>
        <w:bottom w:val="none" w:sz="0" w:space="0" w:color="auto"/>
        <w:right w:val="none" w:sz="0" w:space="0" w:color="auto"/>
      </w:divBdr>
    </w:div>
    <w:div w:id="1490975230">
      <w:bodyDiv w:val="1"/>
      <w:marLeft w:val="0"/>
      <w:marRight w:val="0"/>
      <w:marTop w:val="0"/>
      <w:marBottom w:val="0"/>
      <w:divBdr>
        <w:top w:val="none" w:sz="0" w:space="0" w:color="auto"/>
        <w:left w:val="none" w:sz="0" w:space="0" w:color="auto"/>
        <w:bottom w:val="none" w:sz="0" w:space="0" w:color="auto"/>
        <w:right w:val="none" w:sz="0" w:space="0" w:color="auto"/>
      </w:divBdr>
      <w:divsChild>
        <w:div w:id="277835864">
          <w:marLeft w:val="255"/>
          <w:marRight w:val="0"/>
          <w:marTop w:val="0"/>
          <w:marBottom w:val="0"/>
          <w:divBdr>
            <w:top w:val="none" w:sz="0" w:space="0" w:color="auto"/>
            <w:left w:val="none" w:sz="0" w:space="0" w:color="auto"/>
            <w:bottom w:val="none" w:sz="0" w:space="0" w:color="auto"/>
            <w:right w:val="none" w:sz="0" w:space="0" w:color="auto"/>
          </w:divBdr>
        </w:div>
        <w:div w:id="247807329">
          <w:marLeft w:val="255"/>
          <w:marRight w:val="0"/>
          <w:marTop w:val="0"/>
          <w:marBottom w:val="0"/>
          <w:divBdr>
            <w:top w:val="none" w:sz="0" w:space="0" w:color="auto"/>
            <w:left w:val="none" w:sz="0" w:space="0" w:color="auto"/>
            <w:bottom w:val="none" w:sz="0" w:space="0" w:color="auto"/>
            <w:right w:val="none" w:sz="0" w:space="0" w:color="auto"/>
          </w:divBdr>
        </w:div>
      </w:divsChild>
    </w:div>
    <w:div w:id="1715811183">
      <w:bodyDiv w:val="1"/>
      <w:marLeft w:val="0"/>
      <w:marRight w:val="0"/>
      <w:marTop w:val="0"/>
      <w:marBottom w:val="0"/>
      <w:divBdr>
        <w:top w:val="none" w:sz="0" w:space="0" w:color="auto"/>
        <w:left w:val="none" w:sz="0" w:space="0" w:color="auto"/>
        <w:bottom w:val="none" w:sz="0" w:space="0" w:color="auto"/>
        <w:right w:val="none" w:sz="0" w:space="0" w:color="auto"/>
      </w:divBdr>
      <w:divsChild>
        <w:div w:id="1350714882">
          <w:marLeft w:val="255"/>
          <w:marRight w:val="0"/>
          <w:marTop w:val="0"/>
          <w:marBottom w:val="0"/>
          <w:divBdr>
            <w:top w:val="none" w:sz="0" w:space="0" w:color="auto"/>
            <w:left w:val="none" w:sz="0" w:space="0" w:color="auto"/>
            <w:bottom w:val="none" w:sz="0" w:space="0" w:color="auto"/>
            <w:right w:val="none" w:sz="0" w:space="0" w:color="auto"/>
          </w:divBdr>
        </w:div>
        <w:div w:id="1569000469">
          <w:marLeft w:val="255"/>
          <w:marRight w:val="0"/>
          <w:marTop w:val="0"/>
          <w:marBottom w:val="0"/>
          <w:divBdr>
            <w:top w:val="none" w:sz="0" w:space="0" w:color="auto"/>
            <w:left w:val="none" w:sz="0" w:space="0" w:color="auto"/>
            <w:bottom w:val="none" w:sz="0" w:space="0" w:color="auto"/>
            <w:right w:val="none" w:sz="0" w:space="0" w:color="auto"/>
          </w:divBdr>
        </w:div>
        <w:div w:id="2125689506">
          <w:marLeft w:val="255"/>
          <w:marRight w:val="0"/>
          <w:marTop w:val="0"/>
          <w:marBottom w:val="0"/>
          <w:divBdr>
            <w:top w:val="none" w:sz="0" w:space="0" w:color="auto"/>
            <w:left w:val="none" w:sz="0" w:space="0" w:color="auto"/>
            <w:bottom w:val="none" w:sz="0" w:space="0" w:color="auto"/>
            <w:right w:val="none" w:sz="0" w:space="0" w:color="auto"/>
          </w:divBdr>
        </w:div>
      </w:divsChild>
    </w:div>
    <w:div w:id="1862090260">
      <w:bodyDiv w:val="1"/>
      <w:marLeft w:val="0"/>
      <w:marRight w:val="0"/>
      <w:marTop w:val="0"/>
      <w:marBottom w:val="0"/>
      <w:divBdr>
        <w:top w:val="none" w:sz="0" w:space="0" w:color="auto"/>
        <w:left w:val="none" w:sz="0" w:space="0" w:color="auto"/>
        <w:bottom w:val="none" w:sz="0" w:space="0" w:color="auto"/>
        <w:right w:val="none" w:sz="0" w:space="0" w:color="auto"/>
      </w:divBdr>
      <w:divsChild>
        <w:div w:id="1244559815">
          <w:marLeft w:val="255"/>
          <w:marRight w:val="0"/>
          <w:marTop w:val="0"/>
          <w:marBottom w:val="0"/>
          <w:divBdr>
            <w:top w:val="none" w:sz="0" w:space="0" w:color="auto"/>
            <w:left w:val="none" w:sz="0" w:space="0" w:color="auto"/>
            <w:bottom w:val="none" w:sz="0" w:space="0" w:color="auto"/>
            <w:right w:val="none" w:sz="0" w:space="0" w:color="auto"/>
          </w:divBdr>
        </w:div>
      </w:divsChild>
    </w:div>
    <w:div w:id="2006861707">
      <w:marLeft w:val="0"/>
      <w:marRight w:val="0"/>
      <w:marTop w:val="0"/>
      <w:marBottom w:val="0"/>
      <w:divBdr>
        <w:top w:val="none" w:sz="0" w:space="0" w:color="auto"/>
        <w:left w:val="none" w:sz="0" w:space="0" w:color="auto"/>
        <w:bottom w:val="none" w:sz="0" w:space="0" w:color="auto"/>
        <w:right w:val="none" w:sz="0" w:space="0" w:color="auto"/>
      </w:divBdr>
    </w:div>
    <w:div w:id="2006861708">
      <w:marLeft w:val="0"/>
      <w:marRight w:val="0"/>
      <w:marTop w:val="0"/>
      <w:marBottom w:val="0"/>
      <w:divBdr>
        <w:top w:val="none" w:sz="0" w:space="0" w:color="auto"/>
        <w:left w:val="none" w:sz="0" w:space="0" w:color="auto"/>
        <w:bottom w:val="none" w:sz="0" w:space="0" w:color="auto"/>
        <w:right w:val="none" w:sz="0" w:space="0" w:color="auto"/>
      </w:divBdr>
    </w:div>
    <w:div w:id="2006861709">
      <w:marLeft w:val="0"/>
      <w:marRight w:val="0"/>
      <w:marTop w:val="0"/>
      <w:marBottom w:val="0"/>
      <w:divBdr>
        <w:top w:val="none" w:sz="0" w:space="0" w:color="auto"/>
        <w:left w:val="none" w:sz="0" w:space="0" w:color="auto"/>
        <w:bottom w:val="none" w:sz="0" w:space="0" w:color="auto"/>
        <w:right w:val="none" w:sz="0" w:space="0" w:color="auto"/>
      </w:divBdr>
    </w:div>
    <w:div w:id="2006861710">
      <w:marLeft w:val="0"/>
      <w:marRight w:val="0"/>
      <w:marTop w:val="0"/>
      <w:marBottom w:val="0"/>
      <w:divBdr>
        <w:top w:val="none" w:sz="0" w:space="0" w:color="auto"/>
        <w:left w:val="none" w:sz="0" w:space="0" w:color="auto"/>
        <w:bottom w:val="none" w:sz="0" w:space="0" w:color="auto"/>
        <w:right w:val="none" w:sz="0" w:space="0" w:color="auto"/>
      </w:divBdr>
    </w:div>
    <w:div w:id="2048797038">
      <w:bodyDiv w:val="1"/>
      <w:marLeft w:val="0"/>
      <w:marRight w:val="0"/>
      <w:marTop w:val="0"/>
      <w:marBottom w:val="0"/>
      <w:divBdr>
        <w:top w:val="none" w:sz="0" w:space="0" w:color="auto"/>
        <w:left w:val="none" w:sz="0" w:space="0" w:color="auto"/>
        <w:bottom w:val="none" w:sz="0" w:space="0" w:color="auto"/>
        <w:right w:val="none" w:sz="0" w:space="0" w:color="auto"/>
      </w:divBdr>
      <w:divsChild>
        <w:div w:id="1289899184">
          <w:marLeft w:val="255"/>
          <w:marRight w:val="0"/>
          <w:marTop w:val="75"/>
          <w:marBottom w:val="0"/>
          <w:divBdr>
            <w:top w:val="none" w:sz="0" w:space="0" w:color="auto"/>
            <w:left w:val="none" w:sz="0" w:space="0" w:color="auto"/>
            <w:bottom w:val="none" w:sz="0" w:space="0" w:color="auto"/>
            <w:right w:val="none" w:sz="0" w:space="0" w:color="auto"/>
          </w:divBdr>
        </w:div>
        <w:div w:id="710148766">
          <w:marLeft w:val="255"/>
          <w:marRight w:val="0"/>
          <w:marTop w:val="75"/>
          <w:marBottom w:val="0"/>
          <w:divBdr>
            <w:top w:val="none" w:sz="0" w:space="0" w:color="auto"/>
            <w:left w:val="none" w:sz="0" w:space="0" w:color="auto"/>
            <w:bottom w:val="none" w:sz="0" w:space="0" w:color="auto"/>
            <w:right w:val="none" w:sz="0" w:space="0" w:color="auto"/>
          </w:divBdr>
        </w:div>
      </w:divsChild>
    </w:div>
    <w:div w:id="21288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beck-online.sk/bo/document-view.seam?documentId=pj5f6mrqga2v6mzqga&amp;refSource=text" TargetMode="External"/><Relationship Id="rId13" Type="http://schemas.openxmlformats.org/officeDocument/2006/relationships/hyperlink" Target="https://app.beck-online.sk/bo/document-view.seam?documentId=pj5f6mrqga2v6mzqga&amp;refSource=tex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p.beck-online.sk/bo/document-view.seam?documentId=pj5f6mrqga2v6mzqgaxhaylsmftxeylgfuytm&amp;refSource=tex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beck-online.sk/bo/document-view.seam?documentId=pj5f6mrqga2v6mzqgaxhaylsmftxeylgfuytk&amp;refSource=tex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pp.beck-online.sk/bo/document-view.seam?documentId=pj5f6mrqga2v6mzqga&amp;refSource=text" TargetMode="External"/><Relationship Id="rId4" Type="http://schemas.openxmlformats.org/officeDocument/2006/relationships/settings" Target="settings.xml"/><Relationship Id="rId9" Type="http://schemas.openxmlformats.org/officeDocument/2006/relationships/hyperlink" Target="https://app.beck-online.sk/bo/document-view.seam?documentId=pj5f6mrqga2v6mzqga&amp;refSource=text" TargetMode="External"/><Relationship Id="rId14" Type="http://schemas.openxmlformats.org/officeDocument/2006/relationships/hyperlink" Target="https://app.beck-online.sk/bo/document-view.seam?documentId=pj5f6mrqga2v6mzqgexhaylsmftxeylgfuzda&amp;refSource=te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BC355-D5C5-4E7F-A807-B543CDCA2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13</Pages>
  <Words>6040</Words>
  <Characters>34431</Characters>
  <Application>Microsoft Office Word</Application>
  <DocSecurity>0</DocSecurity>
  <Lines>286</Lines>
  <Paragraphs>80</Paragraphs>
  <ScaleCrop>false</ScaleCrop>
  <HeadingPairs>
    <vt:vector size="2" baseType="variant">
      <vt:variant>
        <vt:lpstr>Názov</vt:lpstr>
      </vt:variant>
      <vt:variant>
        <vt:i4>1</vt:i4>
      </vt:variant>
    </vt:vector>
  </HeadingPairs>
  <TitlesOfParts>
    <vt:vector size="1" baseType="lpstr">
      <vt:lpstr>To: International Visegrad Fund</vt:lpstr>
    </vt:vector>
  </TitlesOfParts>
  <Company>SPecialiST RePack</Company>
  <LinksUpToDate>false</LinksUpToDate>
  <CharactersWithSpaces>40391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International Visegrad Fund</dc:title>
  <dc:subject/>
  <dc:creator>Николай</dc:creator>
  <cp:keywords/>
  <dc:description/>
  <cp:lastModifiedBy>Eva Kunovská</cp:lastModifiedBy>
  <cp:revision>35</cp:revision>
  <cp:lastPrinted>2023-11-14T09:54:00Z</cp:lastPrinted>
  <dcterms:created xsi:type="dcterms:W3CDTF">2024-01-29T21:44:00Z</dcterms:created>
  <dcterms:modified xsi:type="dcterms:W3CDTF">2024-10-16T05:51:00Z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163881b6cb3ebebbcc7dc276e9539e6af3ef553768fefdd62bd13d2186ccdd6b</vt:lpwstr>
  </property>
</Properties>
</file>